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AC7" w:rsidRPr="00A6169C" w:rsidRDefault="005D2AC7" w:rsidP="003134A1">
      <w:pPr>
        <w:widowControl w:val="0"/>
        <w:autoSpaceDE w:val="0"/>
        <w:autoSpaceDN w:val="0"/>
        <w:adjustRightInd w:val="0"/>
        <w:spacing w:after="120" w:line="280" w:lineRule="exact"/>
        <w:rPr>
          <w:rFonts w:ascii="Bookman Old Style" w:hAnsi="Bookman Old Style" w:cs="Times New Roman"/>
          <w:sz w:val="24"/>
          <w:szCs w:val="24"/>
        </w:rPr>
      </w:pPr>
    </w:p>
    <w:p w:rsidR="005D2AC7" w:rsidRPr="00A6169C" w:rsidRDefault="001A535E" w:rsidP="003134A1">
      <w:pPr>
        <w:widowControl w:val="0"/>
        <w:autoSpaceDE w:val="0"/>
        <w:autoSpaceDN w:val="0"/>
        <w:adjustRightInd w:val="0"/>
        <w:spacing w:after="120" w:line="280" w:lineRule="exact"/>
        <w:rPr>
          <w:rFonts w:ascii="Bookman Old Style" w:hAnsi="Bookman Old Style" w:cs="Times New Roman"/>
          <w:sz w:val="24"/>
          <w:szCs w:val="24"/>
        </w:rPr>
      </w:pPr>
      <w:r w:rsidRPr="001A535E">
        <w:rPr>
          <w:rFonts w:ascii="Bookman Old Style" w:hAnsi="Bookman Old Style" w:cs="Times New Roman"/>
          <w:sz w:val="24"/>
          <w:szCs w:val="24"/>
        </w:rPr>
        <w:drawing>
          <wp:anchor distT="0" distB="0" distL="114300" distR="114300" simplePos="0" relativeHeight="251680768" behindDoc="0" locked="0" layoutInCell="1" allowOverlap="1">
            <wp:simplePos x="0" y="0"/>
            <wp:positionH relativeFrom="column">
              <wp:posOffset>2216505</wp:posOffset>
            </wp:positionH>
            <wp:positionV relativeFrom="paragraph">
              <wp:posOffset>-263781</wp:posOffset>
            </wp:positionV>
            <wp:extent cx="1168482" cy="938151"/>
            <wp:effectExtent l="1905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168400" cy="937895"/>
                    </a:xfrm>
                    <a:prstGeom prst="rect">
                      <a:avLst/>
                    </a:prstGeom>
                    <a:noFill/>
                    <a:ln w="9525">
                      <a:noFill/>
                      <a:miter lim="800000"/>
                      <a:headEnd/>
                      <a:tailEnd/>
                    </a:ln>
                  </pic:spPr>
                </pic:pic>
              </a:graphicData>
            </a:graphic>
          </wp:anchor>
        </w:drawing>
      </w:r>
    </w:p>
    <w:p w:rsidR="005D2AC7" w:rsidRPr="00A6169C" w:rsidRDefault="005D2AC7" w:rsidP="003134A1">
      <w:pPr>
        <w:widowControl w:val="0"/>
        <w:autoSpaceDE w:val="0"/>
        <w:autoSpaceDN w:val="0"/>
        <w:adjustRightInd w:val="0"/>
        <w:spacing w:after="120" w:line="280" w:lineRule="exact"/>
        <w:rPr>
          <w:rFonts w:ascii="Bookman Old Style" w:hAnsi="Bookman Old Style" w:cs="Times New Roman"/>
          <w:sz w:val="24"/>
          <w:szCs w:val="24"/>
        </w:rPr>
      </w:pPr>
    </w:p>
    <w:p w:rsidR="005D2AC7" w:rsidRPr="00A6169C" w:rsidRDefault="005D2AC7" w:rsidP="003134A1">
      <w:pPr>
        <w:widowControl w:val="0"/>
        <w:autoSpaceDE w:val="0"/>
        <w:autoSpaceDN w:val="0"/>
        <w:adjustRightInd w:val="0"/>
        <w:spacing w:after="120" w:line="280" w:lineRule="exact"/>
        <w:rPr>
          <w:rFonts w:ascii="Bookman Old Style" w:hAnsi="Bookman Old Style" w:cs="Times New Roman"/>
          <w:sz w:val="24"/>
          <w:szCs w:val="24"/>
        </w:rPr>
      </w:pPr>
    </w:p>
    <w:p w:rsidR="005D2AC7" w:rsidRPr="00A6169C" w:rsidRDefault="005D2AC7" w:rsidP="00DD3EC6">
      <w:pPr>
        <w:widowControl w:val="0"/>
        <w:autoSpaceDE w:val="0"/>
        <w:autoSpaceDN w:val="0"/>
        <w:adjustRightInd w:val="0"/>
        <w:spacing w:after="120" w:line="280" w:lineRule="exact"/>
        <w:rPr>
          <w:rFonts w:ascii="Bookman Old Style" w:hAnsi="Bookman Old Style" w:cs="Times New Roman"/>
          <w:sz w:val="24"/>
          <w:szCs w:val="24"/>
          <w:lang w:val="en-US"/>
        </w:rPr>
      </w:pPr>
    </w:p>
    <w:p w:rsidR="005D2AC7" w:rsidRPr="00A6169C" w:rsidRDefault="002835CE" w:rsidP="003134A1">
      <w:pPr>
        <w:widowControl w:val="0"/>
        <w:autoSpaceDE w:val="0"/>
        <w:autoSpaceDN w:val="0"/>
        <w:adjustRightInd w:val="0"/>
        <w:spacing w:after="120" w:line="280" w:lineRule="exact"/>
        <w:jc w:val="center"/>
        <w:outlineLvl w:val="0"/>
        <w:rPr>
          <w:rFonts w:ascii="Bookman Old Style" w:hAnsi="Bookman Old Style" w:cs="Times New Roman"/>
          <w:sz w:val="24"/>
          <w:szCs w:val="24"/>
        </w:rPr>
      </w:pPr>
      <w:r w:rsidRPr="00A6169C">
        <w:rPr>
          <w:rFonts w:ascii="Bookman Old Style" w:hAnsi="Bookman Old Style" w:cs="Bookman Old Style"/>
          <w:sz w:val="24"/>
          <w:szCs w:val="24"/>
        </w:rPr>
        <w:t>PERATURAN GUBERNUR BANTEN</w:t>
      </w:r>
    </w:p>
    <w:p w:rsidR="005D2AC7" w:rsidRPr="002C039B" w:rsidRDefault="00544179" w:rsidP="001A535E">
      <w:pPr>
        <w:widowControl w:val="0"/>
        <w:autoSpaceDE w:val="0"/>
        <w:autoSpaceDN w:val="0"/>
        <w:adjustRightInd w:val="0"/>
        <w:spacing w:after="120" w:line="280" w:lineRule="exact"/>
        <w:jc w:val="center"/>
        <w:outlineLvl w:val="0"/>
        <w:rPr>
          <w:rFonts w:ascii="Bookman Old Style" w:hAnsi="Bookman Old Style" w:cs="Times New Roman"/>
          <w:sz w:val="24"/>
          <w:szCs w:val="24"/>
          <w:lang w:val="en-US"/>
        </w:rPr>
      </w:pPr>
      <w:r w:rsidRPr="00A6169C">
        <w:rPr>
          <w:rFonts w:ascii="Bookman Old Style" w:hAnsi="Bookman Old Style" w:cs="Bookman Old Style"/>
          <w:sz w:val="24"/>
          <w:szCs w:val="24"/>
        </w:rPr>
        <w:t xml:space="preserve">NOMOR </w:t>
      </w:r>
      <w:r w:rsidR="002C039B">
        <w:rPr>
          <w:rFonts w:ascii="Bookman Old Style" w:hAnsi="Bookman Old Style" w:cs="Bookman Old Style"/>
          <w:sz w:val="24"/>
          <w:szCs w:val="24"/>
          <w:lang w:val="en-US"/>
        </w:rPr>
        <w:t>37 TAHUN 2017</w:t>
      </w:r>
    </w:p>
    <w:p w:rsidR="005D2AC7" w:rsidRPr="00A6169C" w:rsidRDefault="005D2AC7" w:rsidP="003134A1">
      <w:pPr>
        <w:widowControl w:val="0"/>
        <w:autoSpaceDE w:val="0"/>
        <w:autoSpaceDN w:val="0"/>
        <w:adjustRightInd w:val="0"/>
        <w:spacing w:after="120" w:line="280" w:lineRule="exact"/>
        <w:jc w:val="center"/>
        <w:rPr>
          <w:rFonts w:ascii="Bookman Old Style" w:hAnsi="Bookman Old Style" w:cs="Times New Roman"/>
          <w:sz w:val="24"/>
          <w:szCs w:val="24"/>
        </w:rPr>
      </w:pPr>
    </w:p>
    <w:p w:rsidR="005D2AC7" w:rsidRPr="00A6169C" w:rsidRDefault="00544179" w:rsidP="003134A1">
      <w:pPr>
        <w:widowControl w:val="0"/>
        <w:autoSpaceDE w:val="0"/>
        <w:autoSpaceDN w:val="0"/>
        <w:adjustRightInd w:val="0"/>
        <w:spacing w:after="120" w:line="280" w:lineRule="exact"/>
        <w:jc w:val="center"/>
        <w:outlineLvl w:val="0"/>
        <w:rPr>
          <w:rFonts w:ascii="Bookman Old Style" w:hAnsi="Bookman Old Style" w:cs="Times New Roman"/>
          <w:sz w:val="24"/>
          <w:szCs w:val="24"/>
        </w:rPr>
      </w:pPr>
      <w:r w:rsidRPr="00A6169C">
        <w:rPr>
          <w:rFonts w:ascii="Bookman Old Style" w:hAnsi="Bookman Old Style" w:cs="Bookman Old Style"/>
          <w:sz w:val="24"/>
          <w:szCs w:val="24"/>
        </w:rPr>
        <w:t>TENTANG</w:t>
      </w:r>
    </w:p>
    <w:p w:rsidR="005D2AC7" w:rsidRPr="00A6169C" w:rsidRDefault="005D2AC7" w:rsidP="003134A1">
      <w:pPr>
        <w:widowControl w:val="0"/>
        <w:autoSpaceDE w:val="0"/>
        <w:autoSpaceDN w:val="0"/>
        <w:adjustRightInd w:val="0"/>
        <w:spacing w:after="120" w:line="280" w:lineRule="exact"/>
        <w:jc w:val="center"/>
        <w:rPr>
          <w:rFonts w:ascii="Bookman Old Style" w:hAnsi="Bookman Old Style" w:cs="Times New Roman"/>
          <w:sz w:val="24"/>
          <w:szCs w:val="24"/>
        </w:rPr>
      </w:pPr>
    </w:p>
    <w:p w:rsidR="00684FCB" w:rsidRPr="00A6169C" w:rsidRDefault="00667937" w:rsidP="003134A1">
      <w:pPr>
        <w:widowControl w:val="0"/>
        <w:overflowPunct w:val="0"/>
        <w:autoSpaceDE w:val="0"/>
        <w:autoSpaceDN w:val="0"/>
        <w:adjustRightInd w:val="0"/>
        <w:spacing w:after="120" w:line="280" w:lineRule="exact"/>
        <w:ind w:right="49"/>
        <w:jc w:val="center"/>
        <w:rPr>
          <w:rFonts w:ascii="Bookman Old Style" w:hAnsi="Bookman Old Style" w:cs="Bookman Old Style"/>
          <w:sz w:val="24"/>
          <w:szCs w:val="24"/>
        </w:rPr>
      </w:pPr>
      <w:r w:rsidRPr="00A6169C">
        <w:rPr>
          <w:rFonts w:ascii="Bookman Old Style" w:hAnsi="Bookman Old Style" w:cs="Bookman Old Style"/>
          <w:sz w:val="24"/>
          <w:szCs w:val="24"/>
          <w:lang w:val="en-US"/>
        </w:rPr>
        <w:t>PERUBAHAN ATAS PERATURAN GUBERNUR BANTEN NOMOR 61 TAHUN 2016 TENTANG PENUNDAAN PEMBAYARAN TAMBAHAN PENGHASILAN PEGAWAI NEGERI SIPIL BAGI PELAKSANA KEGIATAN DI LINGKUNGAN PEMERINTAH PROVINSI BANTEN</w:t>
      </w:r>
    </w:p>
    <w:p w:rsidR="00DF0E2C" w:rsidRPr="00A6169C" w:rsidRDefault="00DF0E2C" w:rsidP="003134A1">
      <w:pPr>
        <w:widowControl w:val="0"/>
        <w:autoSpaceDE w:val="0"/>
        <w:autoSpaceDN w:val="0"/>
        <w:adjustRightInd w:val="0"/>
        <w:spacing w:after="120" w:line="280" w:lineRule="exact"/>
        <w:jc w:val="center"/>
        <w:outlineLvl w:val="0"/>
        <w:rPr>
          <w:rFonts w:ascii="Bookman Old Style" w:hAnsi="Bookman Old Style" w:cs="Bookman Old Style"/>
          <w:sz w:val="24"/>
          <w:szCs w:val="24"/>
          <w:lang w:val="en-US"/>
        </w:rPr>
      </w:pPr>
    </w:p>
    <w:p w:rsidR="005D2AC7" w:rsidRPr="00A6169C" w:rsidRDefault="00544179" w:rsidP="003134A1">
      <w:pPr>
        <w:widowControl w:val="0"/>
        <w:autoSpaceDE w:val="0"/>
        <w:autoSpaceDN w:val="0"/>
        <w:adjustRightInd w:val="0"/>
        <w:spacing w:after="120" w:line="280" w:lineRule="exact"/>
        <w:jc w:val="center"/>
        <w:outlineLvl w:val="0"/>
        <w:rPr>
          <w:rFonts w:ascii="Bookman Old Style" w:hAnsi="Bookman Old Style" w:cs="Times New Roman"/>
          <w:sz w:val="24"/>
          <w:szCs w:val="24"/>
        </w:rPr>
      </w:pPr>
      <w:r w:rsidRPr="00A6169C">
        <w:rPr>
          <w:rFonts w:ascii="Bookman Old Style" w:hAnsi="Bookman Old Style" w:cs="Bookman Old Style"/>
          <w:sz w:val="24"/>
          <w:szCs w:val="24"/>
        </w:rPr>
        <w:t>DENGAN RAHMAT TUHAN YANG MAHA ESA</w:t>
      </w:r>
    </w:p>
    <w:p w:rsidR="005D2AC7" w:rsidRPr="00A6169C" w:rsidRDefault="005D2AC7" w:rsidP="003134A1">
      <w:pPr>
        <w:widowControl w:val="0"/>
        <w:autoSpaceDE w:val="0"/>
        <w:autoSpaceDN w:val="0"/>
        <w:adjustRightInd w:val="0"/>
        <w:spacing w:after="120" w:line="280" w:lineRule="exact"/>
        <w:jc w:val="center"/>
        <w:rPr>
          <w:rFonts w:ascii="Bookman Old Style" w:hAnsi="Bookman Old Style" w:cs="Times New Roman"/>
          <w:sz w:val="24"/>
          <w:szCs w:val="24"/>
        </w:rPr>
      </w:pPr>
    </w:p>
    <w:p w:rsidR="005D2AC7" w:rsidRPr="00A6169C" w:rsidRDefault="00116D25" w:rsidP="003134A1">
      <w:pPr>
        <w:widowControl w:val="0"/>
        <w:autoSpaceDE w:val="0"/>
        <w:autoSpaceDN w:val="0"/>
        <w:adjustRightInd w:val="0"/>
        <w:spacing w:after="120" w:line="280" w:lineRule="exact"/>
        <w:jc w:val="center"/>
        <w:rPr>
          <w:rFonts w:ascii="Bookman Old Style" w:hAnsi="Bookman Old Style" w:cs="Times New Roman"/>
          <w:sz w:val="24"/>
          <w:szCs w:val="24"/>
        </w:rPr>
      </w:pPr>
      <w:r w:rsidRPr="00A6169C">
        <w:rPr>
          <w:rFonts w:ascii="Bookman Old Style" w:hAnsi="Bookman Old Style" w:cs="Bookman Old Style"/>
          <w:sz w:val="24"/>
          <w:szCs w:val="24"/>
        </w:rPr>
        <w:t>GUBERNUR BANTEN,</w:t>
      </w:r>
    </w:p>
    <w:p w:rsidR="005D2AC7" w:rsidRPr="00A6169C" w:rsidRDefault="005D2AC7" w:rsidP="003134A1">
      <w:pPr>
        <w:widowControl w:val="0"/>
        <w:autoSpaceDE w:val="0"/>
        <w:autoSpaceDN w:val="0"/>
        <w:adjustRightInd w:val="0"/>
        <w:spacing w:after="120" w:line="280" w:lineRule="exact"/>
        <w:rPr>
          <w:rFonts w:ascii="Bookman Old Style" w:hAnsi="Bookman Old Style" w:cs="Times New Roman"/>
          <w:sz w:val="24"/>
          <w:szCs w:val="24"/>
        </w:rPr>
      </w:pPr>
    </w:p>
    <w:tbl>
      <w:tblPr>
        <w:tblStyle w:val="TableGrid"/>
        <w:tblW w:w="88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85"/>
        <w:gridCol w:w="6821"/>
      </w:tblGrid>
      <w:tr w:rsidR="0025027D" w:rsidRPr="00A6169C" w:rsidTr="009B0C2E">
        <w:tc>
          <w:tcPr>
            <w:tcW w:w="1985" w:type="dxa"/>
          </w:tcPr>
          <w:p w:rsidR="0025027D" w:rsidRPr="00A6169C" w:rsidRDefault="0025027D" w:rsidP="003134A1">
            <w:pPr>
              <w:widowControl w:val="0"/>
              <w:overflowPunct w:val="0"/>
              <w:autoSpaceDE w:val="0"/>
              <w:autoSpaceDN w:val="0"/>
              <w:adjustRightInd w:val="0"/>
              <w:spacing w:after="120" w:line="280" w:lineRule="exact"/>
              <w:jc w:val="both"/>
              <w:rPr>
                <w:rFonts w:ascii="Bookman Old Style" w:hAnsi="Bookman Old Style" w:cs="Bookman Old Style"/>
                <w:sz w:val="24"/>
                <w:szCs w:val="24"/>
              </w:rPr>
            </w:pPr>
            <w:r w:rsidRPr="00A6169C">
              <w:rPr>
                <w:rFonts w:ascii="Bookman Old Style" w:hAnsi="Bookman Old Style" w:cs="Bookman Old Style"/>
                <w:sz w:val="24"/>
                <w:szCs w:val="24"/>
              </w:rPr>
              <w:t>Menimbang :</w:t>
            </w:r>
          </w:p>
        </w:tc>
        <w:tc>
          <w:tcPr>
            <w:tcW w:w="6821" w:type="dxa"/>
          </w:tcPr>
          <w:p w:rsidR="0025027D" w:rsidRPr="00A6169C" w:rsidRDefault="00667937" w:rsidP="00DD3EC6">
            <w:pPr>
              <w:pStyle w:val="ListParagraph"/>
              <w:widowControl w:val="0"/>
              <w:numPr>
                <w:ilvl w:val="0"/>
                <w:numId w:val="3"/>
              </w:numPr>
              <w:overflowPunct w:val="0"/>
              <w:autoSpaceDE w:val="0"/>
              <w:autoSpaceDN w:val="0"/>
              <w:adjustRightInd w:val="0"/>
              <w:spacing w:after="120" w:line="300" w:lineRule="exact"/>
              <w:ind w:left="461" w:hanging="432"/>
              <w:jc w:val="both"/>
              <w:rPr>
                <w:rFonts w:ascii="Bookman Old Style" w:hAnsi="Bookman Old Style" w:cs="Bookman Old Style"/>
                <w:sz w:val="24"/>
                <w:szCs w:val="24"/>
              </w:rPr>
            </w:pPr>
            <w:r w:rsidRPr="00A6169C">
              <w:rPr>
                <w:rFonts w:ascii="Bookman Old Style" w:hAnsi="Bookman Old Style" w:cs="Bookman Old Style"/>
                <w:sz w:val="24"/>
                <w:szCs w:val="24"/>
              </w:rPr>
              <w:t>bahwa dalam rangka menindaklanjuti Peraturan Daerah Nomor 8 Tahun 2016 tentang Pembentukan dan Susunan Perangkat Daerah Pr</w:t>
            </w:r>
            <w:r w:rsidR="00D4684E" w:rsidRPr="00A6169C">
              <w:rPr>
                <w:rFonts w:ascii="Bookman Old Style" w:hAnsi="Bookman Old Style" w:cs="Bookman Old Style"/>
                <w:sz w:val="24"/>
                <w:szCs w:val="24"/>
                <w:lang w:val="en-US"/>
              </w:rPr>
              <w:t>o</w:t>
            </w:r>
            <w:r w:rsidRPr="00A6169C">
              <w:rPr>
                <w:rFonts w:ascii="Bookman Old Style" w:hAnsi="Bookman Old Style" w:cs="Bookman Old Style"/>
                <w:sz w:val="24"/>
                <w:szCs w:val="24"/>
              </w:rPr>
              <w:t>vinsi Banten, dan Peraturan Gubernur Banten Nomor 83 Tahun 2016 tentang</w:t>
            </w:r>
            <w:r w:rsidRPr="00A6169C">
              <w:rPr>
                <w:rFonts w:ascii="Bookman Old Style" w:hAnsi="Bookman Old Style" w:cs="Bookman Old Style"/>
                <w:sz w:val="24"/>
                <w:szCs w:val="24"/>
                <w:lang w:val="en-US"/>
              </w:rPr>
              <w:t xml:space="preserve"> Kedudukan, Tugas Pokok, Fungsi, Tipe, Susunan Organisasi dan Tata Kerja Perangkat Daerah Provinsi  Banten</w:t>
            </w:r>
            <w:r w:rsidR="00DD3EC6">
              <w:rPr>
                <w:rFonts w:ascii="Bookman Old Style" w:hAnsi="Bookman Old Style" w:cs="Bookman Old Style"/>
                <w:sz w:val="24"/>
                <w:szCs w:val="24"/>
                <w:lang w:val="en-US"/>
              </w:rPr>
              <w:t>,</w:t>
            </w:r>
            <w:r w:rsidRPr="00A6169C">
              <w:rPr>
                <w:rFonts w:ascii="Bookman Old Style" w:hAnsi="Bookman Old Style" w:cs="Bookman Old Style"/>
                <w:sz w:val="24"/>
                <w:szCs w:val="24"/>
                <w:lang w:val="en-US"/>
              </w:rPr>
              <w:t xml:space="preserve"> p</w:t>
            </w:r>
            <w:r w:rsidRPr="00A6169C">
              <w:rPr>
                <w:rFonts w:ascii="Bookman Old Style" w:hAnsi="Bookman Old Style" w:cs="Bookman Old Style"/>
                <w:sz w:val="24"/>
                <w:szCs w:val="24"/>
              </w:rPr>
              <w:t>erlu dilakukan penyesuaian Nomenklatur atas Peraturan Gubernur Banten Nomor 61 Tahun 2016 tentang</w:t>
            </w:r>
            <w:r w:rsidRPr="00A6169C">
              <w:rPr>
                <w:rFonts w:ascii="Bookman Old Style" w:hAnsi="Bookman Old Style" w:cs="Bookman Old Style"/>
                <w:sz w:val="24"/>
                <w:szCs w:val="24"/>
                <w:lang w:val="en-US"/>
              </w:rPr>
              <w:t xml:space="preserve"> Penundaan Pembayaran Tambahan Penghasilan Pegawai Negeri Sipil Bagi Pelaksana Kegiatan Di Lingkungan Pemerintah Provinsi Banten </w:t>
            </w:r>
            <w:r w:rsidRPr="00A6169C">
              <w:rPr>
                <w:rFonts w:ascii="Bookman Old Style" w:hAnsi="Bookman Old Style" w:cs="Bookman Old Style"/>
                <w:sz w:val="24"/>
                <w:szCs w:val="24"/>
              </w:rPr>
              <w:t>;</w:t>
            </w:r>
          </w:p>
          <w:p w:rsidR="0025027D" w:rsidRPr="00A6169C" w:rsidRDefault="00667937" w:rsidP="00DD3EC6">
            <w:pPr>
              <w:pStyle w:val="ListParagraph"/>
              <w:widowControl w:val="0"/>
              <w:numPr>
                <w:ilvl w:val="0"/>
                <w:numId w:val="3"/>
              </w:numPr>
              <w:overflowPunct w:val="0"/>
              <w:autoSpaceDE w:val="0"/>
              <w:autoSpaceDN w:val="0"/>
              <w:adjustRightInd w:val="0"/>
              <w:spacing w:after="120" w:line="300" w:lineRule="exact"/>
              <w:ind w:left="461" w:hanging="432"/>
              <w:jc w:val="both"/>
              <w:rPr>
                <w:rFonts w:ascii="Bookman Old Style" w:hAnsi="Bookman Old Style" w:cs="Times New Roman"/>
                <w:sz w:val="24"/>
                <w:szCs w:val="24"/>
              </w:rPr>
            </w:pPr>
            <w:r w:rsidRPr="00A6169C">
              <w:rPr>
                <w:rFonts w:ascii="Bookman Old Style" w:hAnsi="Bookman Old Style" w:cs="Bookman Old Style"/>
                <w:sz w:val="24"/>
                <w:szCs w:val="24"/>
              </w:rPr>
              <w:t>berdasarkan pertimbangan sebagaimana dimaksud dalam huruf a, perlu menetapkan Peraturan Gubernur tentang Perubahan Atas Peraturan Guber</w:t>
            </w:r>
            <w:r w:rsidR="00DD3EC6">
              <w:rPr>
                <w:rFonts w:ascii="Bookman Old Style" w:hAnsi="Bookman Old Style" w:cs="Bookman Old Style"/>
                <w:sz w:val="24"/>
                <w:szCs w:val="24"/>
              </w:rPr>
              <w:t>nur Banten Nomor 61 Tahun 2016 T</w:t>
            </w:r>
            <w:r w:rsidRPr="00A6169C">
              <w:rPr>
                <w:rFonts w:ascii="Bookman Old Style" w:hAnsi="Bookman Old Style" w:cs="Bookman Old Style"/>
                <w:sz w:val="24"/>
                <w:szCs w:val="24"/>
              </w:rPr>
              <w:t>entang Penundaan Pembayaran Tambahan Penghasilan Pegawai Negeri Sipil Bagi Pelaksana Kegiatan Di Lingkungan Pemerintah Provinsi Banten</w:t>
            </w:r>
            <w:r w:rsidR="001C2A53">
              <w:rPr>
                <w:rFonts w:ascii="Bookman Old Style" w:hAnsi="Bookman Old Style" w:cs="Bookman Old Style"/>
                <w:sz w:val="24"/>
                <w:szCs w:val="24"/>
                <w:lang w:val="en-US"/>
              </w:rPr>
              <w:t>;</w:t>
            </w:r>
          </w:p>
        </w:tc>
      </w:tr>
      <w:tr w:rsidR="004344E4" w:rsidRPr="00A6169C" w:rsidTr="009B0C2E">
        <w:tc>
          <w:tcPr>
            <w:tcW w:w="1985" w:type="dxa"/>
          </w:tcPr>
          <w:p w:rsidR="004344E4" w:rsidRPr="00A6169C" w:rsidRDefault="004344E4" w:rsidP="003134A1">
            <w:pPr>
              <w:widowControl w:val="0"/>
              <w:overflowPunct w:val="0"/>
              <w:autoSpaceDE w:val="0"/>
              <w:autoSpaceDN w:val="0"/>
              <w:adjustRightInd w:val="0"/>
              <w:spacing w:after="120" w:line="280" w:lineRule="exact"/>
              <w:jc w:val="both"/>
              <w:rPr>
                <w:rFonts w:ascii="Bookman Old Style" w:hAnsi="Bookman Old Style" w:cs="Bookman Old Style"/>
                <w:sz w:val="24"/>
                <w:szCs w:val="24"/>
              </w:rPr>
            </w:pPr>
            <w:r w:rsidRPr="00A6169C">
              <w:rPr>
                <w:rFonts w:ascii="Bookman Old Style" w:hAnsi="Bookman Old Style" w:cs="Bookman Old Style"/>
                <w:sz w:val="24"/>
                <w:szCs w:val="24"/>
              </w:rPr>
              <w:t>Mengingat :</w:t>
            </w:r>
          </w:p>
        </w:tc>
        <w:tc>
          <w:tcPr>
            <w:tcW w:w="6821" w:type="dxa"/>
          </w:tcPr>
          <w:p w:rsidR="00A6169C" w:rsidRPr="00A6169C" w:rsidRDefault="00A6169C" w:rsidP="003134A1">
            <w:pPr>
              <w:widowControl w:val="0"/>
              <w:numPr>
                <w:ilvl w:val="0"/>
                <w:numId w:val="4"/>
              </w:numPr>
              <w:overflowPunct w:val="0"/>
              <w:autoSpaceDE w:val="0"/>
              <w:autoSpaceDN w:val="0"/>
              <w:adjustRightInd w:val="0"/>
              <w:spacing w:after="120" w:line="280" w:lineRule="exact"/>
              <w:ind w:left="459" w:hanging="426"/>
              <w:jc w:val="both"/>
              <w:rPr>
                <w:rFonts w:ascii="Bookman Old Style" w:hAnsi="Bookman Old Style" w:cs="Bookman Old Style"/>
                <w:sz w:val="24"/>
                <w:szCs w:val="24"/>
              </w:rPr>
            </w:pPr>
            <w:r w:rsidRPr="00A6169C">
              <w:rPr>
                <w:rFonts w:ascii="Bookman Old Style" w:hAnsi="Bookman Old Style"/>
                <w:sz w:val="24"/>
                <w:szCs w:val="24"/>
              </w:rPr>
              <w:t xml:space="preserve">Undang-Undang Nomor 23 Tahun 2000 </w:t>
            </w:r>
            <w:r w:rsidR="00DD3EC6">
              <w:rPr>
                <w:rFonts w:ascii="Bookman Old Style" w:hAnsi="Bookman Old Style"/>
                <w:sz w:val="24"/>
                <w:szCs w:val="24"/>
                <w:lang w:val="en-US"/>
              </w:rPr>
              <w:t>t</w:t>
            </w:r>
            <w:r w:rsidRPr="00A6169C">
              <w:rPr>
                <w:rFonts w:ascii="Bookman Old Style" w:hAnsi="Bookman Old Style"/>
                <w:sz w:val="24"/>
                <w:szCs w:val="24"/>
              </w:rPr>
              <w:t>entang Pembentukan Provinsi Banten (Lembaran Negara Republik Indonesia Tahun 2000 Nomor 182, Tambahan Lembaran Negara Republik Indonesia Nomor 4010);</w:t>
            </w:r>
          </w:p>
          <w:p w:rsidR="00A6169C" w:rsidRPr="00A6169C" w:rsidRDefault="00A6169C" w:rsidP="003134A1">
            <w:pPr>
              <w:widowControl w:val="0"/>
              <w:numPr>
                <w:ilvl w:val="0"/>
                <w:numId w:val="4"/>
              </w:numPr>
              <w:overflowPunct w:val="0"/>
              <w:autoSpaceDE w:val="0"/>
              <w:autoSpaceDN w:val="0"/>
              <w:adjustRightInd w:val="0"/>
              <w:spacing w:after="120" w:line="280" w:lineRule="exact"/>
              <w:ind w:left="459" w:hanging="426"/>
              <w:jc w:val="both"/>
              <w:rPr>
                <w:rFonts w:ascii="Bookman Old Style" w:hAnsi="Bookman Old Style" w:cs="Bookman Old Style"/>
                <w:sz w:val="24"/>
                <w:szCs w:val="24"/>
              </w:rPr>
            </w:pPr>
            <w:r w:rsidRPr="00A6169C">
              <w:rPr>
                <w:rFonts w:ascii="Bookman Old Style" w:hAnsi="Bookman Old Style"/>
                <w:sz w:val="24"/>
                <w:szCs w:val="24"/>
              </w:rPr>
              <w:t xml:space="preserve"> Undang-Undang Nomor 17 Tahun 2003 tentang Keuangan Negara (Lembaran Negara Republik Indonesia Nomor 47, Tambahan Lembaran Negara Republik Indonesia Nomor 4286); </w:t>
            </w:r>
          </w:p>
          <w:p w:rsidR="00A6169C" w:rsidRPr="00A6169C" w:rsidRDefault="00A6169C" w:rsidP="001A535E">
            <w:pPr>
              <w:widowControl w:val="0"/>
              <w:numPr>
                <w:ilvl w:val="0"/>
                <w:numId w:val="4"/>
              </w:numPr>
              <w:overflowPunct w:val="0"/>
              <w:autoSpaceDE w:val="0"/>
              <w:autoSpaceDN w:val="0"/>
              <w:adjustRightInd w:val="0"/>
              <w:spacing w:after="120" w:line="280" w:lineRule="exact"/>
              <w:ind w:left="461" w:hanging="432"/>
              <w:jc w:val="both"/>
              <w:rPr>
                <w:rFonts w:ascii="Bookman Old Style" w:hAnsi="Bookman Old Style" w:cs="Bookman Old Style"/>
                <w:sz w:val="24"/>
                <w:szCs w:val="24"/>
              </w:rPr>
            </w:pPr>
            <w:r w:rsidRPr="00A6169C">
              <w:rPr>
                <w:rFonts w:ascii="Bookman Old Style" w:hAnsi="Bookman Old Style"/>
                <w:sz w:val="24"/>
                <w:szCs w:val="24"/>
              </w:rPr>
              <w:lastRenderedPageBreak/>
              <w:t xml:space="preserve">Undang-Undang Nomor 1 Tahun 2004 tentang Perbendaharaan Negara (Lembaran Negara Republik Indonesia Tahun 2004 Nomor 5, Tambahan Lembaran Negara Republik Indonesia Nomor 4355); </w:t>
            </w:r>
          </w:p>
          <w:p w:rsidR="00A6169C" w:rsidRPr="00A6169C" w:rsidRDefault="00A6169C" w:rsidP="001A535E">
            <w:pPr>
              <w:widowControl w:val="0"/>
              <w:numPr>
                <w:ilvl w:val="0"/>
                <w:numId w:val="4"/>
              </w:numPr>
              <w:overflowPunct w:val="0"/>
              <w:autoSpaceDE w:val="0"/>
              <w:autoSpaceDN w:val="0"/>
              <w:adjustRightInd w:val="0"/>
              <w:spacing w:after="120" w:line="280" w:lineRule="exact"/>
              <w:ind w:left="461" w:hanging="432"/>
              <w:jc w:val="both"/>
              <w:rPr>
                <w:rFonts w:ascii="Bookman Old Style" w:hAnsi="Bookman Old Style" w:cs="Bookman Old Style"/>
                <w:sz w:val="24"/>
                <w:szCs w:val="24"/>
              </w:rPr>
            </w:pPr>
            <w:r w:rsidRPr="00A6169C">
              <w:rPr>
                <w:rFonts w:ascii="Bookman Old Style" w:hAnsi="Bookman Old Style"/>
                <w:sz w:val="24"/>
                <w:szCs w:val="24"/>
              </w:rPr>
              <w:t xml:space="preserve">Undang-Undang Nomor 15 Tahun 2004 tentang Pemeriksaan, Pengelolaan dan Tanggungjawab Keuangan Negara (Lembaran Negara Republik Indonesia Tahun 2004 Nomor 66, Tambahan Lembaran Negara Republik Indonesia Nomor 4400); </w:t>
            </w:r>
          </w:p>
          <w:p w:rsidR="00A6169C" w:rsidRPr="00A6169C" w:rsidRDefault="00A6169C" w:rsidP="001A535E">
            <w:pPr>
              <w:widowControl w:val="0"/>
              <w:numPr>
                <w:ilvl w:val="0"/>
                <w:numId w:val="4"/>
              </w:numPr>
              <w:overflowPunct w:val="0"/>
              <w:autoSpaceDE w:val="0"/>
              <w:autoSpaceDN w:val="0"/>
              <w:adjustRightInd w:val="0"/>
              <w:spacing w:after="120" w:line="280" w:lineRule="exact"/>
              <w:ind w:left="461" w:hanging="432"/>
              <w:jc w:val="both"/>
              <w:rPr>
                <w:rFonts w:ascii="Bookman Old Style" w:hAnsi="Bookman Old Style" w:cs="Bookman Old Style"/>
                <w:sz w:val="24"/>
                <w:szCs w:val="24"/>
              </w:rPr>
            </w:pPr>
            <w:r w:rsidRPr="00A6169C">
              <w:rPr>
                <w:rFonts w:ascii="Bookman Old Style" w:hAnsi="Bookman Old Style"/>
                <w:sz w:val="24"/>
                <w:szCs w:val="24"/>
              </w:rPr>
              <w:t>Undang-Undang Nomor 23 Tahun 2014 tentang Pemerintahan Daerah (Lembaran Negara Republik Indonesia Tahun 2014 Nomor 244, Tambahan Lembaran Negara Republik Indonesia Nomor 5587) sebagaimana telah diubah beberapa kali terakhir dengan Undang-Undang Nomor 9 Tahun 2015 tentang Perubahan Kedua Atas Undang-Undang Nomor 23 T</w:t>
            </w:r>
            <w:r w:rsidR="00DD3EC6">
              <w:rPr>
                <w:rFonts w:ascii="Bookman Old Style" w:hAnsi="Bookman Old Style"/>
                <w:sz w:val="24"/>
                <w:szCs w:val="24"/>
              </w:rPr>
              <w:t>ahun 2014 T</w:t>
            </w:r>
            <w:r w:rsidRPr="00A6169C">
              <w:rPr>
                <w:rFonts w:ascii="Bookman Old Style" w:hAnsi="Bookman Old Style"/>
                <w:sz w:val="24"/>
                <w:szCs w:val="24"/>
              </w:rPr>
              <w:t xml:space="preserve">entang Pemerintahan Daerah (Lembaran Negara Republik Indonesia Tahun 2015 Nomor 58, Tambahan Lembaran Negara Republik Indonesia Nomor 5679); </w:t>
            </w:r>
          </w:p>
          <w:p w:rsidR="00A6169C" w:rsidRPr="00A6169C" w:rsidRDefault="00A6169C" w:rsidP="001A535E">
            <w:pPr>
              <w:widowControl w:val="0"/>
              <w:numPr>
                <w:ilvl w:val="0"/>
                <w:numId w:val="4"/>
              </w:numPr>
              <w:overflowPunct w:val="0"/>
              <w:autoSpaceDE w:val="0"/>
              <w:autoSpaceDN w:val="0"/>
              <w:adjustRightInd w:val="0"/>
              <w:spacing w:after="120" w:line="280" w:lineRule="exact"/>
              <w:ind w:left="461" w:hanging="432"/>
              <w:jc w:val="both"/>
              <w:rPr>
                <w:rFonts w:ascii="Bookman Old Style" w:hAnsi="Bookman Old Style" w:cs="Bookman Old Style"/>
                <w:sz w:val="24"/>
                <w:szCs w:val="24"/>
              </w:rPr>
            </w:pPr>
            <w:r w:rsidRPr="00A6169C">
              <w:rPr>
                <w:rFonts w:ascii="Bookman Old Style" w:hAnsi="Bookman Old Style"/>
                <w:sz w:val="24"/>
                <w:szCs w:val="24"/>
              </w:rPr>
              <w:t xml:space="preserve">Undang-Undang Nomor 5 Tahun 2014 tentang Aparatur Sipil Negara (Lembaran Negara Republik Indonesia Tahun 2014 Nomor 6, Tambahan Lembaran Negara Republik Indonesia Nomor 5494); </w:t>
            </w:r>
          </w:p>
          <w:p w:rsidR="00A6169C" w:rsidRPr="00A6169C" w:rsidRDefault="00A6169C" w:rsidP="001A535E">
            <w:pPr>
              <w:widowControl w:val="0"/>
              <w:numPr>
                <w:ilvl w:val="0"/>
                <w:numId w:val="4"/>
              </w:numPr>
              <w:overflowPunct w:val="0"/>
              <w:autoSpaceDE w:val="0"/>
              <w:autoSpaceDN w:val="0"/>
              <w:adjustRightInd w:val="0"/>
              <w:spacing w:after="120" w:line="280" w:lineRule="exact"/>
              <w:ind w:left="459" w:hanging="431"/>
              <w:jc w:val="both"/>
              <w:rPr>
                <w:rFonts w:ascii="Bookman Old Style" w:hAnsi="Bookman Old Style" w:cs="Bookman Old Style"/>
                <w:sz w:val="24"/>
                <w:szCs w:val="24"/>
              </w:rPr>
            </w:pPr>
            <w:r w:rsidRPr="00A6169C">
              <w:rPr>
                <w:rFonts w:ascii="Bookman Old Style" w:hAnsi="Bookman Old Style"/>
                <w:sz w:val="24"/>
                <w:szCs w:val="24"/>
              </w:rPr>
              <w:t xml:space="preserve">Peraturan Pemerintah Nomor 58 Tahun 2005 tentang Pengelolaan Keuangan Daerah (Lembaran Negara Republik Indonesia Tahun 2005 Nomor 140, Tambahan Lembaran Negara Republik Indonesia Nomor 4578); </w:t>
            </w:r>
          </w:p>
          <w:p w:rsidR="00A6169C" w:rsidRPr="00A6169C" w:rsidRDefault="00A6169C" w:rsidP="001A535E">
            <w:pPr>
              <w:widowControl w:val="0"/>
              <w:numPr>
                <w:ilvl w:val="0"/>
                <w:numId w:val="4"/>
              </w:numPr>
              <w:overflowPunct w:val="0"/>
              <w:autoSpaceDE w:val="0"/>
              <w:autoSpaceDN w:val="0"/>
              <w:adjustRightInd w:val="0"/>
              <w:spacing w:after="120" w:line="280" w:lineRule="exact"/>
              <w:ind w:left="459" w:hanging="431"/>
              <w:jc w:val="both"/>
              <w:rPr>
                <w:rFonts w:ascii="Bookman Old Style" w:hAnsi="Bookman Old Style" w:cs="Bookman Old Style"/>
                <w:sz w:val="24"/>
                <w:szCs w:val="24"/>
              </w:rPr>
            </w:pPr>
            <w:r w:rsidRPr="00A6169C">
              <w:rPr>
                <w:rFonts w:ascii="Bookman Old Style" w:hAnsi="Bookman Old Style"/>
                <w:sz w:val="24"/>
                <w:szCs w:val="24"/>
              </w:rPr>
              <w:t xml:space="preserve">Peraturan Pemerintah Nomor 53 Tahun 2010 tentang Disiplin Pegawai Negeri Sipil (Lembaran Negara Republik Indonesia Tahun 2010 Nomor 74, Tambahan Lembaran Negara Republik Indonesia Nomor 5135); </w:t>
            </w:r>
          </w:p>
          <w:p w:rsidR="00A6169C" w:rsidRPr="00A6169C" w:rsidRDefault="00A6169C" w:rsidP="001A535E">
            <w:pPr>
              <w:widowControl w:val="0"/>
              <w:numPr>
                <w:ilvl w:val="0"/>
                <w:numId w:val="4"/>
              </w:numPr>
              <w:overflowPunct w:val="0"/>
              <w:autoSpaceDE w:val="0"/>
              <w:autoSpaceDN w:val="0"/>
              <w:adjustRightInd w:val="0"/>
              <w:spacing w:after="120" w:line="280" w:lineRule="exact"/>
              <w:ind w:left="459" w:hanging="431"/>
              <w:jc w:val="both"/>
              <w:rPr>
                <w:rFonts w:ascii="Bookman Old Style" w:hAnsi="Bookman Old Style" w:cs="Bookman Old Style"/>
                <w:sz w:val="24"/>
                <w:szCs w:val="24"/>
              </w:rPr>
            </w:pPr>
            <w:r w:rsidRPr="00A6169C">
              <w:rPr>
                <w:rFonts w:ascii="Bookman Old Style" w:hAnsi="Bookman Old Style"/>
                <w:sz w:val="24"/>
                <w:szCs w:val="24"/>
              </w:rPr>
              <w:t xml:space="preserve">Peraturan Pemerintah Nomor 46 Tahun 2011 tentang Penilaian Pretasi Kerja (Lembaran Negara Republik Indonesia Tahun 2011 Nomor 121, Tambahan Lembaran Negara Republik Indonesia Nomor 5258); </w:t>
            </w:r>
          </w:p>
          <w:p w:rsidR="00A6169C" w:rsidRPr="00A6169C" w:rsidRDefault="00A6169C" w:rsidP="001A535E">
            <w:pPr>
              <w:widowControl w:val="0"/>
              <w:numPr>
                <w:ilvl w:val="0"/>
                <w:numId w:val="4"/>
              </w:numPr>
              <w:overflowPunct w:val="0"/>
              <w:autoSpaceDE w:val="0"/>
              <w:autoSpaceDN w:val="0"/>
              <w:adjustRightInd w:val="0"/>
              <w:spacing w:after="120" w:line="280" w:lineRule="exact"/>
              <w:ind w:left="461" w:hanging="432"/>
              <w:jc w:val="both"/>
              <w:rPr>
                <w:rFonts w:ascii="Bookman Old Style" w:hAnsi="Bookman Old Style" w:cs="Bookman Old Style"/>
                <w:sz w:val="24"/>
                <w:szCs w:val="24"/>
              </w:rPr>
            </w:pPr>
            <w:r w:rsidRPr="00A6169C">
              <w:rPr>
                <w:rFonts w:ascii="Bookman Old Style" w:hAnsi="Bookman Old Style"/>
                <w:sz w:val="24"/>
                <w:szCs w:val="24"/>
              </w:rPr>
              <w:t xml:space="preserve">Instruksi Presiden Nomor 1 Tahun 2016 tentang Percepatan Pelaksanaan Proyek Strategis Nasional; </w:t>
            </w:r>
          </w:p>
          <w:p w:rsidR="00A6169C" w:rsidRPr="001A535E" w:rsidRDefault="00A6169C" w:rsidP="001A535E">
            <w:pPr>
              <w:widowControl w:val="0"/>
              <w:numPr>
                <w:ilvl w:val="0"/>
                <w:numId w:val="4"/>
              </w:numPr>
              <w:overflowPunct w:val="0"/>
              <w:autoSpaceDE w:val="0"/>
              <w:autoSpaceDN w:val="0"/>
              <w:adjustRightInd w:val="0"/>
              <w:spacing w:after="120" w:line="280" w:lineRule="exact"/>
              <w:ind w:left="461" w:hanging="432"/>
              <w:jc w:val="both"/>
              <w:rPr>
                <w:rFonts w:ascii="Bookman Old Style" w:hAnsi="Bookman Old Style" w:cs="Bookman Old Style"/>
                <w:sz w:val="24"/>
                <w:szCs w:val="24"/>
              </w:rPr>
            </w:pPr>
            <w:r w:rsidRPr="00A6169C">
              <w:rPr>
                <w:rFonts w:ascii="Bookman Old Style" w:hAnsi="Bookman Old Style" w:cs="Tahoma"/>
                <w:color w:val="000000" w:themeColor="text1"/>
                <w:sz w:val="24"/>
                <w:szCs w:val="24"/>
              </w:rPr>
              <w:t>Peraturan Menteri Dalam Negeri Nomor 13 Tahun 2006 tentang Pedoman Pengelolaan Keuangan Daerah sebagaimana telah diubah dengan Peraturan Menteri Dalam Negeri Nomor 21 Tahun 2011 tentang Perubahan Kedua Atas Peraturan Menteri Dalam Negeri Nomor 13 Tahun 2006 Tentang Pedoman Pengelolaan Keuangan Daerah</w:t>
            </w:r>
            <w:r w:rsidRPr="00A6169C">
              <w:rPr>
                <w:rFonts w:ascii="Bookman Old Style" w:hAnsi="Bookman Old Style"/>
                <w:color w:val="000000" w:themeColor="text1"/>
                <w:spacing w:val="-1"/>
                <w:sz w:val="24"/>
                <w:szCs w:val="24"/>
              </w:rPr>
              <w:t>(Berita Negara Republik Indonesia Tahun 2011 Nomor 310);</w:t>
            </w:r>
          </w:p>
          <w:p w:rsidR="001A535E" w:rsidRPr="001A535E" w:rsidRDefault="001A535E" w:rsidP="001A535E">
            <w:pPr>
              <w:widowControl w:val="0"/>
              <w:overflowPunct w:val="0"/>
              <w:autoSpaceDE w:val="0"/>
              <w:autoSpaceDN w:val="0"/>
              <w:adjustRightInd w:val="0"/>
              <w:spacing w:after="120" w:line="280" w:lineRule="exact"/>
              <w:jc w:val="both"/>
              <w:rPr>
                <w:rFonts w:ascii="Bookman Old Style" w:hAnsi="Bookman Old Style" w:cs="Bookman Old Style"/>
                <w:sz w:val="24"/>
                <w:szCs w:val="24"/>
                <w:lang w:val="en-US"/>
              </w:rPr>
            </w:pPr>
          </w:p>
          <w:p w:rsidR="00861A66" w:rsidRPr="00A6169C" w:rsidRDefault="00667937" w:rsidP="003134A1">
            <w:pPr>
              <w:widowControl w:val="0"/>
              <w:numPr>
                <w:ilvl w:val="0"/>
                <w:numId w:val="4"/>
              </w:numPr>
              <w:overflowPunct w:val="0"/>
              <w:autoSpaceDE w:val="0"/>
              <w:autoSpaceDN w:val="0"/>
              <w:adjustRightInd w:val="0"/>
              <w:spacing w:after="120" w:line="280" w:lineRule="exact"/>
              <w:ind w:left="459" w:hanging="426"/>
              <w:jc w:val="both"/>
              <w:rPr>
                <w:rFonts w:ascii="Bookman Old Style" w:hAnsi="Bookman Old Style" w:cs="Bookman Old Style"/>
                <w:sz w:val="24"/>
                <w:szCs w:val="24"/>
              </w:rPr>
            </w:pPr>
            <w:r w:rsidRPr="00A6169C">
              <w:rPr>
                <w:rFonts w:ascii="Bookman Old Style" w:eastAsia="Bookman Old Style" w:hAnsi="Bookman Old Style"/>
                <w:sz w:val="24"/>
                <w:szCs w:val="24"/>
              </w:rPr>
              <w:lastRenderedPageBreak/>
              <w:t>Peraturan Daerah Nomor 8 Tahun 2016 tentang Pembentukan dan Susunan Perangkat Daerah Provinsi Banten</w:t>
            </w:r>
            <w:r w:rsidR="00A6169C" w:rsidRPr="00A6169C">
              <w:rPr>
                <w:rFonts w:ascii="Bookman Old Style" w:eastAsia="Bookman Old Style" w:hAnsi="Bookman Old Style"/>
                <w:sz w:val="24"/>
                <w:szCs w:val="24"/>
                <w:lang w:val="en-US"/>
              </w:rPr>
              <w:t xml:space="preserve"> (Lembaran Daerah Provinsi Banten Tahun 2016 Nomor 8)</w:t>
            </w:r>
            <w:r w:rsidRPr="00A6169C">
              <w:rPr>
                <w:rFonts w:ascii="Bookman Old Style" w:eastAsia="Bookman Old Style" w:hAnsi="Bookman Old Style"/>
                <w:sz w:val="24"/>
                <w:szCs w:val="24"/>
                <w:lang w:val="en-US"/>
              </w:rPr>
              <w:t>;</w:t>
            </w:r>
          </w:p>
          <w:p w:rsidR="004344E4" w:rsidRPr="001C2A53" w:rsidRDefault="00667937" w:rsidP="001C2A53">
            <w:pPr>
              <w:widowControl w:val="0"/>
              <w:numPr>
                <w:ilvl w:val="0"/>
                <w:numId w:val="4"/>
              </w:numPr>
              <w:overflowPunct w:val="0"/>
              <w:autoSpaceDE w:val="0"/>
              <w:autoSpaceDN w:val="0"/>
              <w:adjustRightInd w:val="0"/>
              <w:spacing w:after="120" w:line="280" w:lineRule="exact"/>
              <w:ind w:left="459" w:hanging="426"/>
              <w:jc w:val="both"/>
              <w:rPr>
                <w:rFonts w:ascii="Bookman Old Style" w:hAnsi="Bookman Old Style" w:cs="Bookman Old Style"/>
                <w:sz w:val="24"/>
                <w:szCs w:val="24"/>
              </w:rPr>
            </w:pPr>
            <w:r w:rsidRPr="00A6169C">
              <w:rPr>
                <w:rFonts w:ascii="Bookman Old Style" w:eastAsia="Bookman Old Style" w:hAnsi="Bookman Old Style"/>
                <w:sz w:val="24"/>
                <w:szCs w:val="24"/>
              </w:rPr>
              <w:t>Peraturan Gubernur Banten Nomor 83 Tahun 2016 tentang</w:t>
            </w:r>
            <w:r w:rsidR="00EC375F" w:rsidRPr="00A6169C">
              <w:rPr>
                <w:rFonts w:ascii="Bookman Old Style" w:hAnsi="Bookman Old Style" w:cs="Bookman Old Style"/>
                <w:sz w:val="24"/>
                <w:szCs w:val="24"/>
                <w:lang w:val="en-US"/>
              </w:rPr>
              <w:t>Kedudukan, Tugas Pokok, Fungsi, Tipe, Susunan Organisasi dan Tata Kerja Perangkat Daerah Provinsi  Banten</w:t>
            </w:r>
            <w:r w:rsidR="00A6169C" w:rsidRPr="00A6169C">
              <w:rPr>
                <w:rFonts w:ascii="Bookman Old Style" w:hAnsi="Bookman Old Style" w:cs="Bookman Old Style"/>
                <w:sz w:val="24"/>
                <w:szCs w:val="24"/>
                <w:lang w:val="en-US"/>
              </w:rPr>
              <w:t xml:space="preserve"> (Berita Daerah Provinsi Banten Tahun 2016 Nomor 83);</w:t>
            </w:r>
          </w:p>
        </w:tc>
      </w:tr>
    </w:tbl>
    <w:p w:rsidR="004344E4" w:rsidRPr="00A6169C" w:rsidRDefault="004344E4" w:rsidP="003134A1">
      <w:pPr>
        <w:widowControl w:val="0"/>
        <w:autoSpaceDE w:val="0"/>
        <w:autoSpaceDN w:val="0"/>
        <w:adjustRightInd w:val="0"/>
        <w:spacing w:after="120" w:line="280" w:lineRule="exact"/>
        <w:rPr>
          <w:rFonts w:ascii="Bookman Old Style" w:hAnsi="Bookman Old Style" w:cs="Times New Roman"/>
          <w:sz w:val="24"/>
          <w:szCs w:val="24"/>
        </w:rPr>
      </w:pPr>
    </w:p>
    <w:p w:rsidR="005D2AC7" w:rsidRPr="00A6169C" w:rsidRDefault="00544179" w:rsidP="003134A1">
      <w:pPr>
        <w:widowControl w:val="0"/>
        <w:autoSpaceDE w:val="0"/>
        <w:autoSpaceDN w:val="0"/>
        <w:adjustRightInd w:val="0"/>
        <w:spacing w:after="120" w:line="280" w:lineRule="exact"/>
        <w:ind w:left="3481"/>
        <w:outlineLvl w:val="0"/>
        <w:rPr>
          <w:rFonts w:ascii="Bookman Old Style" w:hAnsi="Bookman Old Style" w:cs="Times New Roman"/>
          <w:sz w:val="24"/>
          <w:szCs w:val="24"/>
        </w:rPr>
      </w:pPr>
      <w:bookmarkStart w:id="0" w:name="page3"/>
      <w:bookmarkEnd w:id="0"/>
      <w:r w:rsidRPr="00A6169C">
        <w:rPr>
          <w:rFonts w:ascii="Bookman Old Style" w:hAnsi="Bookman Old Style" w:cs="Bookman Old Style"/>
          <w:sz w:val="24"/>
          <w:szCs w:val="24"/>
        </w:rPr>
        <w:t>MEMUTUSKAN:</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85"/>
        <w:gridCol w:w="6961"/>
      </w:tblGrid>
      <w:tr w:rsidR="00C80FC4" w:rsidRPr="00A6169C" w:rsidTr="00915898">
        <w:tc>
          <w:tcPr>
            <w:tcW w:w="1985" w:type="dxa"/>
          </w:tcPr>
          <w:p w:rsidR="00C80FC4" w:rsidRPr="00A6169C" w:rsidRDefault="00C80FC4" w:rsidP="003134A1">
            <w:pPr>
              <w:widowControl w:val="0"/>
              <w:autoSpaceDE w:val="0"/>
              <w:autoSpaceDN w:val="0"/>
              <w:adjustRightInd w:val="0"/>
              <w:spacing w:after="120" w:line="280" w:lineRule="exact"/>
              <w:rPr>
                <w:rFonts w:ascii="Bookman Old Style" w:hAnsi="Bookman Old Style" w:cs="Times New Roman"/>
                <w:sz w:val="24"/>
                <w:szCs w:val="24"/>
              </w:rPr>
            </w:pPr>
            <w:r w:rsidRPr="00A6169C">
              <w:rPr>
                <w:rFonts w:ascii="Bookman Old Style" w:hAnsi="Bookman Old Style" w:cs="Bookman Old Style"/>
                <w:sz w:val="24"/>
                <w:szCs w:val="24"/>
              </w:rPr>
              <w:t>Menetapkan :</w:t>
            </w:r>
          </w:p>
        </w:tc>
        <w:tc>
          <w:tcPr>
            <w:tcW w:w="6961" w:type="dxa"/>
          </w:tcPr>
          <w:p w:rsidR="00C80FC4" w:rsidRPr="00A6169C" w:rsidRDefault="00DD3EC6" w:rsidP="001C2A53">
            <w:pPr>
              <w:widowControl w:val="0"/>
              <w:tabs>
                <w:tab w:val="left" w:pos="6452"/>
              </w:tabs>
              <w:overflowPunct w:val="0"/>
              <w:autoSpaceDE w:val="0"/>
              <w:autoSpaceDN w:val="0"/>
              <w:adjustRightInd w:val="0"/>
              <w:spacing w:after="120" w:line="280" w:lineRule="exact"/>
              <w:ind w:right="49"/>
              <w:jc w:val="both"/>
              <w:rPr>
                <w:rFonts w:ascii="Bookman Old Style" w:hAnsi="Bookman Old Style" w:cs="Bookman Old Style"/>
                <w:sz w:val="24"/>
                <w:szCs w:val="24"/>
                <w:lang w:val="en-US"/>
              </w:rPr>
            </w:pPr>
            <w:r>
              <w:rPr>
                <w:rFonts w:ascii="Bookman Old Style" w:hAnsi="Bookman Old Style" w:cs="Bookman Old Style"/>
                <w:sz w:val="24"/>
                <w:szCs w:val="24"/>
                <w:lang w:val="en-US"/>
              </w:rPr>
              <w:t xml:space="preserve">PERATURAN GUBERNUR TENTANG </w:t>
            </w:r>
            <w:r w:rsidR="00E83918" w:rsidRPr="00A6169C">
              <w:rPr>
                <w:rFonts w:ascii="Bookman Old Style" w:hAnsi="Bookman Old Style" w:cs="Bookman Old Style"/>
                <w:sz w:val="24"/>
                <w:szCs w:val="24"/>
                <w:lang w:val="en-US"/>
              </w:rPr>
              <w:t>PERUBAHAN ATAS PERATURAN GUBERNUR BANTEN NOMOR 61 TAHUN 2016 TENTANG PENUNDAAN PEMBAYARAN TAMBAHAN PENGHASILAN PEGAWAI NEGERI SIPIL BAGI PELAKSANA KEGIATAN DI LINGKUNGAN PEMERINTAH PROVINSI BANTEN.</w:t>
            </w:r>
          </w:p>
        </w:tc>
      </w:tr>
    </w:tbl>
    <w:p w:rsidR="009C1514" w:rsidRPr="00A6169C" w:rsidRDefault="009C1514" w:rsidP="003134A1">
      <w:pPr>
        <w:spacing w:after="120" w:line="280" w:lineRule="exact"/>
        <w:jc w:val="center"/>
        <w:rPr>
          <w:rFonts w:ascii="Bookman Old Style" w:hAnsi="Bookman Old Style" w:cs="Bookman Old Style"/>
          <w:sz w:val="24"/>
          <w:szCs w:val="24"/>
          <w:lang w:val="en-US"/>
        </w:rPr>
      </w:pPr>
    </w:p>
    <w:p w:rsidR="005D2AC7" w:rsidRPr="00A6169C" w:rsidRDefault="00E83918" w:rsidP="003134A1">
      <w:pPr>
        <w:widowControl w:val="0"/>
        <w:autoSpaceDE w:val="0"/>
        <w:autoSpaceDN w:val="0"/>
        <w:adjustRightInd w:val="0"/>
        <w:spacing w:after="120" w:line="280" w:lineRule="exact"/>
        <w:ind w:left="4001"/>
        <w:outlineLvl w:val="0"/>
        <w:rPr>
          <w:rFonts w:ascii="Bookman Old Style" w:hAnsi="Bookman Old Style" w:cs="Bookman Old Style"/>
          <w:sz w:val="24"/>
          <w:szCs w:val="24"/>
          <w:lang w:val="en-US"/>
        </w:rPr>
      </w:pPr>
      <w:r w:rsidRPr="00A6169C">
        <w:rPr>
          <w:rFonts w:ascii="Bookman Old Style" w:hAnsi="Bookman Old Style" w:cs="Bookman Old Style"/>
          <w:sz w:val="24"/>
          <w:szCs w:val="24"/>
        </w:rPr>
        <w:t xml:space="preserve">Pasal </w:t>
      </w:r>
      <w:r w:rsidRPr="00A6169C">
        <w:rPr>
          <w:rFonts w:ascii="Bookman Old Style" w:hAnsi="Bookman Old Style" w:cs="Bookman Old Style"/>
          <w:sz w:val="24"/>
          <w:szCs w:val="24"/>
          <w:lang w:val="en-US"/>
        </w:rPr>
        <w:t>I</w:t>
      </w:r>
    </w:p>
    <w:p w:rsidR="00EC375F" w:rsidRPr="00A6169C" w:rsidRDefault="00EC375F" w:rsidP="003134A1">
      <w:pPr>
        <w:widowControl w:val="0"/>
        <w:autoSpaceDE w:val="0"/>
        <w:autoSpaceDN w:val="0"/>
        <w:adjustRightInd w:val="0"/>
        <w:spacing w:after="120" w:line="280" w:lineRule="exact"/>
        <w:outlineLvl w:val="0"/>
        <w:rPr>
          <w:rFonts w:ascii="Bookman Old Style" w:hAnsi="Bookman Old Style" w:cs="Bookman Old Style"/>
          <w:sz w:val="24"/>
          <w:szCs w:val="24"/>
          <w:lang w:val="en-US"/>
        </w:rPr>
      </w:pPr>
    </w:p>
    <w:p w:rsidR="00EC375F" w:rsidRPr="00A6169C" w:rsidRDefault="00EC375F" w:rsidP="00AF1F38">
      <w:pPr>
        <w:widowControl w:val="0"/>
        <w:autoSpaceDE w:val="0"/>
        <w:autoSpaceDN w:val="0"/>
        <w:adjustRightInd w:val="0"/>
        <w:spacing w:after="120" w:line="300" w:lineRule="exact"/>
        <w:jc w:val="both"/>
        <w:rPr>
          <w:rFonts w:ascii="Bookman Old Style" w:hAnsi="Bookman Old Style" w:cs="Bookman Old Style"/>
          <w:sz w:val="24"/>
          <w:szCs w:val="24"/>
          <w:lang w:val="en-US"/>
        </w:rPr>
      </w:pPr>
      <w:r w:rsidRPr="00A6169C">
        <w:rPr>
          <w:rFonts w:ascii="Bookman Old Style" w:hAnsi="Bookman Old Style" w:cs="Bookman Old Style"/>
          <w:sz w:val="24"/>
          <w:szCs w:val="24"/>
        </w:rPr>
        <w:t>Beberapa ketentuan dalam Peraturan Gubernur Banten Nomor 61 Tahun 2016 tentang Penundaan Pembayaran Tambahan Penghasilan Pegawai Negeri Sipil Bagi Pelaksana Kegiatan Di Lingkungan Pemerintah Provinsi Banten (Berita Daerah Provinsi Banten Tahun 2016 Nomor 61) diubah sebagai berikut :</w:t>
      </w:r>
    </w:p>
    <w:p w:rsidR="00485A45" w:rsidRPr="00A6169C" w:rsidRDefault="00485A45" w:rsidP="003134A1">
      <w:pPr>
        <w:widowControl w:val="0"/>
        <w:autoSpaceDE w:val="0"/>
        <w:autoSpaceDN w:val="0"/>
        <w:adjustRightInd w:val="0"/>
        <w:spacing w:after="120" w:line="280" w:lineRule="exact"/>
        <w:ind w:firstLine="720"/>
        <w:jc w:val="both"/>
        <w:rPr>
          <w:rFonts w:ascii="Bookman Old Style" w:hAnsi="Bookman Old Style" w:cs="Bookman Old Style"/>
          <w:sz w:val="24"/>
          <w:szCs w:val="24"/>
          <w:lang w:val="en-US"/>
        </w:rPr>
      </w:pPr>
    </w:p>
    <w:p w:rsidR="005D2AC7" w:rsidRPr="00A6169C" w:rsidRDefault="00EC375F" w:rsidP="00AF1F38">
      <w:pPr>
        <w:widowControl w:val="0"/>
        <w:autoSpaceDE w:val="0"/>
        <w:autoSpaceDN w:val="0"/>
        <w:adjustRightInd w:val="0"/>
        <w:spacing w:after="120" w:line="300" w:lineRule="exact"/>
        <w:ind w:left="360" w:hanging="360"/>
        <w:jc w:val="both"/>
        <w:rPr>
          <w:rFonts w:ascii="Bookman Old Style" w:hAnsi="Bookman Old Style" w:cs="Bookman Old Style"/>
          <w:sz w:val="24"/>
          <w:szCs w:val="24"/>
          <w:lang w:val="en-US"/>
        </w:rPr>
      </w:pPr>
      <w:r w:rsidRPr="00A6169C">
        <w:rPr>
          <w:rFonts w:ascii="Bookman Old Style" w:hAnsi="Bookman Old Style" w:cs="Bookman Old Style"/>
          <w:sz w:val="24"/>
          <w:szCs w:val="24"/>
          <w:lang w:val="en-US"/>
        </w:rPr>
        <w:t>1.</w:t>
      </w:r>
      <w:r w:rsidRPr="00A6169C">
        <w:rPr>
          <w:rFonts w:ascii="Bookman Old Style" w:hAnsi="Bookman Old Style" w:cs="Bookman Old Style"/>
          <w:sz w:val="24"/>
          <w:szCs w:val="24"/>
          <w:lang w:val="en-US"/>
        </w:rPr>
        <w:tab/>
      </w:r>
      <w:r w:rsidRPr="00A6169C">
        <w:rPr>
          <w:rFonts w:ascii="Bookman Old Style" w:hAnsi="Bookman Old Style" w:cs="Bookman Old Style"/>
          <w:sz w:val="24"/>
          <w:szCs w:val="24"/>
        </w:rPr>
        <w:t xml:space="preserve">Ketentuan Pasal 1 angka 5 sampai dengan angka </w:t>
      </w:r>
      <w:r w:rsidR="00BF14E4" w:rsidRPr="00A6169C">
        <w:rPr>
          <w:rFonts w:ascii="Bookman Old Style" w:hAnsi="Bookman Old Style" w:cs="Bookman Old Style"/>
          <w:sz w:val="24"/>
          <w:szCs w:val="24"/>
          <w:lang w:val="en-US"/>
        </w:rPr>
        <w:t>9</w:t>
      </w:r>
      <w:r w:rsidRPr="00A6169C">
        <w:rPr>
          <w:rFonts w:ascii="Bookman Old Style" w:hAnsi="Bookman Old Style" w:cs="Bookman Old Style"/>
          <w:sz w:val="24"/>
          <w:szCs w:val="24"/>
        </w:rPr>
        <w:t>, angka 11</w:t>
      </w:r>
      <w:r w:rsidR="00512585" w:rsidRPr="00A6169C">
        <w:rPr>
          <w:rFonts w:ascii="Bookman Old Style" w:hAnsi="Bookman Old Style" w:cs="Bookman Old Style"/>
          <w:sz w:val="24"/>
          <w:szCs w:val="24"/>
          <w:lang w:val="en-US"/>
        </w:rPr>
        <w:t>dan</w:t>
      </w:r>
      <w:r w:rsidRPr="00A6169C">
        <w:rPr>
          <w:rFonts w:ascii="Bookman Old Style" w:hAnsi="Bookman Old Style" w:cs="Bookman Old Style"/>
          <w:sz w:val="24"/>
          <w:szCs w:val="24"/>
        </w:rPr>
        <w:t xml:space="preserve"> angka 1</w:t>
      </w:r>
      <w:r w:rsidR="00512585" w:rsidRPr="00A6169C">
        <w:rPr>
          <w:rFonts w:ascii="Bookman Old Style" w:hAnsi="Bookman Old Style" w:cs="Bookman Old Style"/>
          <w:sz w:val="24"/>
          <w:szCs w:val="24"/>
          <w:lang w:val="en-US"/>
        </w:rPr>
        <w:t>2</w:t>
      </w:r>
      <w:r w:rsidR="00546924" w:rsidRPr="00A6169C">
        <w:rPr>
          <w:rFonts w:ascii="Bookman Old Style" w:hAnsi="Bookman Old Style" w:cs="Bookman Old Style"/>
          <w:sz w:val="24"/>
          <w:szCs w:val="24"/>
        </w:rPr>
        <w:t>, angka 15 dan angka 18</w:t>
      </w:r>
      <w:r w:rsidRPr="00A6169C">
        <w:rPr>
          <w:rFonts w:ascii="Bookman Old Style" w:hAnsi="Bookman Old Style" w:cs="Bookman Old Style"/>
          <w:sz w:val="24"/>
          <w:szCs w:val="24"/>
        </w:rPr>
        <w:t xml:space="preserve"> diubah serta angka 19 sampai dengan angka 22 dihapus sehingga berbunyi sebagai berikut :</w:t>
      </w:r>
    </w:p>
    <w:p w:rsidR="0095627F" w:rsidRPr="00A6169C" w:rsidRDefault="0095627F" w:rsidP="003134A1">
      <w:pPr>
        <w:widowControl w:val="0"/>
        <w:autoSpaceDE w:val="0"/>
        <w:autoSpaceDN w:val="0"/>
        <w:adjustRightInd w:val="0"/>
        <w:spacing w:after="120" w:line="280" w:lineRule="exact"/>
        <w:rPr>
          <w:rFonts w:ascii="Bookman Old Style" w:hAnsi="Bookman Old Style" w:cs="Times New Roman"/>
          <w:sz w:val="24"/>
          <w:szCs w:val="24"/>
          <w:lang w:val="en-US"/>
        </w:rPr>
      </w:pPr>
    </w:p>
    <w:p w:rsidR="00E83918" w:rsidRPr="00A6169C" w:rsidRDefault="00E83918" w:rsidP="003134A1">
      <w:pPr>
        <w:widowControl w:val="0"/>
        <w:autoSpaceDE w:val="0"/>
        <w:autoSpaceDN w:val="0"/>
        <w:adjustRightInd w:val="0"/>
        <w:spacing w:after="120" w:line="280" w:lineRule="exact"/>
        <w:jc w:val="center"/>
        <w:rPr>
          <w:rFonts w:ascii="Bookman Old Style" w:hAnsi="Bookman Old Style" w:cs="Bookman Old Style"/>
          <w:sz w:val="24"/>
          <w:szCs w:val="24"/>
          <w:lang w:val="en-US"/>
        </w:rPr>
      </w:pPr>
      <w:r w:rsidRPr="00A6169C">
        <w:rPr>
          <w:rFonts w:ascii="Bookman Old Style" w:hAnsi="Bookman Old Style" w:cs="Bookman Old Style"/>
          <w:sz w:val="24"/>
          <w:szCs w:val="24"/>
        </w:rPr>
        <w:t>Pasal</w:t>
      </w:r>
      <w:r w:rsidRPr="00A6169C">
        <w:rPr>
          <w:rFonts w:ascii="Bookman Old Style" w:hAnsi="Bookman Old Style" w:cs="Bookman Old Style"/>
          <w:sz w:val="24"/>
          <w:szCs w:val="24"/>
          <w:lang w:val="en-US"/>
        </w:rPr>
        <w:t xml:space="preserve"> 1</w:t>
      </w:r>
    </w:p>
    <w:p w:rsidR="00E83918" w:rsidRPr="00A6169C" w:rsidRDefault="00E83918" w:rsidP="003134A1">
      <w:pPr>
        <w:widowControl w:val="0"/>
        <w:autoSpaceDE w:val="0"/>
        <w:autoSpaceDN w:val="0"/>
        <w:adjustRightInd w:val="0"/>
        <w:spacing w:after="120" w:line="280" w:lineRule="exact"/>
        <w:rPr>
          <w:rFonts w:ascii="Bookman Old Style" w:hAnsi="Bookman Old Style" w:cs="Bookman Old Style"/>
          <w:sz w:val="24"/>
          <w:szCs w:val="24"/>
          <w:lang w:val="en-US"/>
        </w:rPr>
      </w:pPr>
    </w:p>
    <w:p w:rsidR="005D2AC7" w:rsidRPr="00A6169C" w:rsidRDefault="00544179" w:rsidP="00AF1F38">
      <w:pPr>
        <w:widowControl w:val="0"/>
        <w:autoSpaceDE w:val="0"/>
        <w:autoSpaceDN w:val="0"/>
        <w:adjustRightInd w:val="0"/>
        <w:spacing w:after="120" w:line="280" w:lineRule="exact"/>
        <w:ind w:left="360"/>
        <w:rPr>
          <w:rFonts w:ascii="Bookman Old Style" w:hAnsi="Bookman Old Style" w:cs="Times New Roman"/>
          <w:sz w:val="24"/>
          <w:szCs w:val="24"/>
        </w:rPr>
      </w:pPr>
      <w:r w:rsidRPr="00A6169C">
        <w:rPr>
          <w:rFonts w:ascii="Bookman Old Style" w:hAnsi="Bookman Old Style" w:cs="Bookman Old Style"/>
          <w:sz w:val="24"/>
          <w:szCs w:val="24"/>
        </w:rPr>
        <w:t xml:space="preserve">Dalam Peraturan </w:t>
      </w:r>
      <w:r w:rsidR="005B276C" w:rsidRPr="00A6169C">
        <w:rPr>
          <w:rFonts w:ascii="Bookman Old Style" w:hAnsi="Bookman Old Style" w:cs="Bookman Old Style"/>
          <w:sz w:val="24"/>
          <w:szCs w:val="24"/>
        </w:rPr>
        <w:t xml:space="preserve">Gubernur </w:t>
      </w:r>
      <w:r w:rsidRPr="00A6169C">
        <w:rPr>
          <w:rFonts w:ascii="Bookman Old Style" w:hAnsi="Bookman Old Style" w:cs="Bookman Old Style"/>
          <w:sz w:val="24"/>
          <w:szCs w:val="24"/>
        </w:rPr>
        <w:t>ini yang dimaksud dengan:</w:t>
      </w:r>
    </w:p>
    <w:p w:rsidR="00EC375F" w:rsidRPr="00A6169C" w:rsidRDefault="00EC375F" w:rsidP="00AF1F38">
      <w:pPr>
        <w:numPr>
          <w:ilvl w:val="0"/>
          <w:numId w:val="1"/>
        </w:numPr>
        <w:tabs>
          <w:tab w:val="clear" w:pos="720"/>
        </w:tabs>
        <w:spacing w:after="120" w:line="320" w:lineRule="exact"/>
        <w:ind w:left="810" w:hanging="450"/>
        <w:rPr>
          <w:rFonts w:ascii="Bookman Old Style" w:eastAsia="Bookman Old Style" w:hAnsi="Bookman Old Style"/>
          <w:sz w:val="24"/>
          <w:szCs w:val="24"/>
        </w:rPr>
      </w:pPr>
      <w:r w:rsidRPr="00A6169C">
        <w:rPr>
          <w:rFonts w:ascii="Bookman Old Style" w:eastAsia="Bookman Old Style" w:hAnsi="Bookman Old Style"/>
          <w:sz w:val="24"/>
          <w:szCs w:val="24"/>
        </w:rPr>
        <w:t>Daerah adalah Provinsi Banten;</w:t>
      </w:r>
    </w:p>
    <w:p w:rsidR="00EC375F" w:rsidRPr="00A6169C" w:rsidRDefault="00EC375F" w:rsidP="00AF1F38">
      <w:pPr>
        <w:numPr>
          <w:ilvl w:val="0"/>
          <w:numId w:val="1"/>
        </w:numPr>
        <w:tabs>
          <w:tab w:val="clear" w:pos="720"/>
        </w:tabs>
        <w:spacing w:after="120" w:line="320" w:lineRule="exact"/>
        <w:ind w:left="806" w:hanging="446"/>
        <w:jc w:val="both"/>
        <w:rPr>
          <w:rFonts w:ascii="Bookman Old Style" w:eastAsia="Bookman Old Style" w:hAnsi="Bookman Old Style"/>
          <w:sz w:val="24"/>
          <w:szCs w:val="24"/>
        </w:rPr>
      </w:pPr>
      <w:r w:rsidRPr="00A6169C">
        <w:rPr>
          <w:rFonts w:ascii="Bookman Old Style" w:hAnsi="Bookman Old Style" w:cs="Bookman Old Style"/>
          <w:sz w:val="24"/>
          <w:szCs w:val="24"/>
        </w:rPr>
        <w:t>Pemerintah Daerah adalah Gubernur sebagai unsur penyelenggara Pemerintahan Daerah yang memimpin pelaksanaan urusan pemerintahan</w:t>
      </w:r>
      <w:r w:rsidRPr="00A6169C">
        <w:rPr>
          <w:rFonts w:ascii="Bookman Old Style" w:eastAsia="Bookman Old Style" w:hAnsi="Bookman Old Style"/>
          <w:sz w:val="24"/>
          <w:szCs w:val="24"/>
        </w:rPr>
        <w:t xml:space="preserve"> yang menjadi kewenangan daerah otonom.</w:t>
      </w:r>
    </w:p>
    <w:p w:rsidR="00EC375F" w:rsidRPr="00A6169C" w:rsidRDefault="00EC375F" w:rsidP="00AF1F38">
      <w:pPr>
        <w:numPr>
          <w:ilvl w:val="0"/>
          <w:numId w:val="1"/>
        </w:numPr>
        <w:tabs>
          <w:tab w:val="clear" w:pos="720"/>
        </w:tabs>
        <w:spacing w:after="120" w:line="320" w:lineRule="exact"/>
        <w:ind w:left="806" w:hanging="446"/>
        <w:jc w:val="both"/>
        <w:rPr>
          <w:rFonts w:ascii="Bookman Old Style" w:eastAsia="Bookman Old Style" w:hAnsi="Bookman Old Style"/>
          <w:sz w:val="24"/>
          <w:szCs w:val="24"/>
        </w:rPr>
      </w:pPr>
      <w:r w:rsidRPr="00A6169C">
        <w:rPr>
          <w:rFonts w:ascii="Bookman Old Style" w:eastAsia="Bookman Old Style" w:hAnsi="Bookman Old Style"/>
          <w:sz w:val="24"/>
          <w:szCs w:val="24"/>
        </w:rPr>
        <w:t>Gubernur adalah Gubernur Banten.</w:t>
      </w:r>
    </w:p>
    <w:p w:rsidR="00EC375F" w:rsidRPr="00A6169C" w:rsidRDefault="00EC375F" w:rsidP="00AF1F38">
      <w:pPr>
        <w:numPr>
          <w:ilvl w:val="0"/>
          <w:numId w:val="1"/>
        </w:numPr>
        <w:tabs>
          <w:tab w:val="clear" w:pos="720"/>
        </w:tabs>
        <w:spacing w:after="120" w:line="320" w:lineRule="exact"/>
        <w:ind w:left="806" w:hanging="446"/>
        <w:jc w:val="both"/>
        <w:rPr>
          <w:rFonts w:ascii="Bookman Old Style" w:eastAsia="Bookman Old Style" w:hAnsi="Bookman Old Style"/>
          <w:sz w:val="24"/>
          <w:szCs w:val="24"/>
        </w:rPr>
      </w:pPr>
      <w:r w:rsidRPr="00A6169C">
        <w:rPr>
          <w:rFonts w:ascii="Bookman Old Style" w:eastAsia="Bookman Old Style" w:hAnsi="Bookman Old Style"/>
          <w:sz w:val="24"/>
          <w:szCs w:val="24"/>
        </w:rPr>
        <w:t>Sekretaris Daerah adalah Sekretaris Daerah Provinsi Banten.</w:t>
      </w:r>
    </w:p>
    <w:p w:rsidR="00EC375F" w:rsidRPr="00A6169C" w:rsidRDefault="00EC375F" w:rsidP="00AF1F38">
      <w:pPr>
        <w:numPr>
          <w:ilvl w:val="0"/>
          <w:numId w:val="1"/>
        </w:numPr>
        <w:tabs>
          <w:tab w:val="clear" w:pos="720"/>
        </w:tabs>
        <w:spacing w:after="120" w:line="320" w:lineRule="exact"/>
        <w:ind w:left="806" w:hanging="446"/>
        <w:jc w:val="both"/>
        <w:rPr>
          <w:rFonts w:ascii="Bookman Old Style" w:eastAsia="Bookman Old Style" w:hAnsi="Bookman Old Style"/>
          <w:sz w:val="24"/>
          <w:szCs w:val="24"/>
        </w:rPr>
      </w:pPr>
      <w:r w:rsidRPr="00A6169C">
        <w:rPr>
          <w:rFonts w:ascii="Bookman Old Style" w:eastAsia="Bookman Old Style" w:hAnsi="Bookman Old Style"/>
          <w:sz w:val="24"/>
          <w:szCs w:val="24"/>
        </w:rPr>
        <w:t>Biro Administrasi Pembangunan Daerah yang selanjutnya disebut Biro Adpem adalah Biro Administrasi Pembangunan Daerah Sekretariat Daerah Provinsi Banten.</w:t>
      </w:r>
    </w:p>
    <w:p w:rsidR="005D2AC7" w:rsidRPr="00A6169C" w:rsidRDefault="00544179" w:rsidP="00AF1F38">
      <w:pPr>
        <w:widowControl w:val="0"/>
        <w:numPr>
          <w:ilvl w:val="0"/>
          <w:numId w:val="1"/>
        </w:numPr>
        <w:tabs>
          <w:tab w:val="clear" w:pos="720"/>
        </w:tabs>
        <w:overflowPunct w:val="0"/>
        <w:autoSpaceDE w:val="0"/>
        <w:autoSpaceDN w:val="0"/>
        <w:adjustRightInd w:val="0"/>
        <w:spacing w:after="120" w:line="320" w:lineRule="exact"/>
        <w:ind w:left="806" w:hanging="446"/>
        <w:jc w:val="both"/>
        <w:rPr>
          <w:rFonts w:ascii="Bookman Old Style" w:hAnsi="Bookman Old Style" w:cs="Bookman Old Style"/>
          <w:sz w:val="24"/>
          <w:szCs w:val="24"/>
        </w:rPr>
      </w:pPr>
      <w:r w:rsidRPr="00A6169C">
        <w:rPr>
          <w:rFonts w:ascii="Bookman Old Style" w:hAnsi="Bookman Old Style" w:cs="Bookman Old Style"/>
          <w:sz w:val="24"/>
          <w:szCs w:val="24"/>
        </w:rPr>
        <w:t xml:space="preserve">Pegawai </w:t>
      </w:r>
      <w:r w:rsidR="000A2EBA" w:rsidRPr="00A6169C">
        <w:rPr>
          <w:rFonts w:ascii="Bookman Old Style" w:hAnsi="Bookman Old Style" w:cs="Bookman Old Style"/>
          <w:sz w:val="24"/>
          <w:szCs w:val="24"/>
          <w:lang w:val="en-US"/>
        </w:rPr>
        <w:t>Negeri Sipil yang selanjutnya disingkat PNS adalah warga Negara Indonesia yang memenuhi syarat tertentu, diangkat sebagai Pegawai ASN secara tetap oleh pejabat Pembina kepegawaian untuk menduduki jabatan pemerintahan.</w:t>
      </w:r>
    </w:p>
    <w:p w:rsidR="0083051E" w:rsidRPr="00A6169C" w:rsidRDefault="00720D32" w:rsidP="00467AEA">
      <w:pPr>
        <w:widowControl w:val="0"/>
        <w:numPr>
          <w:ilvl w:val="0"/>
          <w:numId w:val="1"/>
        </w:numPr>
        <w:tabs>
          <w:tab w:val="clear" w:pos="720"/>
        </w:tabs>
        <w:overflowPunct w:val="0"/>
        <w:autoSpaceDE w:val="0"/>
        <w:autoSpaceDN w:val="0"/>
        <w:adjustRightInd w:val="0"/>
        <w:spacing w:after="120" w:line="280" w:lineRule="exact"/>
        <w:ind w:left="810" w:hanging="450"/>
        <w:jc w:val="both"/>
        <w:rPr>
          <w:rFonts w:ascii="Bookman Old Style" w:hAnsi="Bookman Old Style" w:cs="Bookman Old Style"/>
          <w:sz w:val="24"/>
          <w:szCs w:val="24"/>
        </w:rPr>
      </w:pPr>
      <w:r w:rsidRPr="00A6169C">
        <w:rPr>
          <w:rFonts w:ascii="Bookman Old Style" w:hAnsi="Bookman Old Style" w:cs="Bookman Old Style"/>
          <w:sz w:val="24"/>
          <w:szCs w:val="24"/>
          <w:lang w:val="en-US"/>
        </w:rPr>
        <w:lastRenderedPageBreak/>
        <w:t>Organisasi Perangkat Daerah selanjutnya disingkat OPD</w:t>
      </w:r>
      <w:r w:rsidR="0083051E" w:rsidRPr="00A6169C">
        <w:rPr>
          <w:rFonts w:ascii="Bookman Old Style" w:hAnsi="Bookman Old Style" w:cs="Bookman Old Style"/>
          <w:sz w:val="24"/>
          <w:szCs w:val="24"/>
        </w:rPr>
        <w:t xml:space="preserve"> adalah </w:t>
      </w:r>
      <w:r w:rsidR="00677AF1" w:rsidRPr="00677AF1">
        <w:rPr>
          <w:rFonts w:ascii="Bookman Old Style" w:hAnsi="Bookman Old Style"/>
          <w:sz w:val="24"/>
          <w:szCs w:val="24"/>
        </w:rPr>
        <w:t>unsur pembantu gubernur dan Dewan Perwakilan Rakyat Daerah provinsi dalam penyelenggaraan Urusan Pemerintahan yang menjadi kewenangan Daerah provinsi.</w:t>
      </w:r>
    </w:p>
    <w:p w:rsidR="00E07250" w:rsidRPr="00A6169C" w:rsidRDefault="00E07250" w:rsidP="00467AEA">
      <w:pPr>
        <w:widowControl w:val="0"/>
        <w:numPr>
          <w:ilvl w:val="0"/>
          <w:numId w:val="1"/>
        </w:numPr>
        <w:tabs>
          <w:tab w:val="clear" w:pos="720"/>
        </w:tabs>
        <w:overflowPunct w:val="0"/>
        <w:autoSpaceDE w:val="0"/>
        <w:autoSpaceDN w:val="0"/>
        <w:adjustRightInd w:val="0"/>
        <w:spacing w:after="120" w:line="280" w:lineRule="exact"/>
        <w:ind w:left="810" w:hanging="450"/>
        <w:jc w:val="both"/>
        <w:rPr>
          <w:rFonts w:ascii="Bookman Old Style" w:hAnsi="Bookman Old Style" w:cs="Bookman Old Style"/>
          <w:sz w:val="24"/>
          <w:szCs w:val="24"/>
        </w:rPr>
      </w:pPr>
      <w:r w:rsidRPr="00A6169C">
        <w:rPr>
          <w:rFonts w:ascii="Bookman Old Style" w:hAnsi="Bookman Old Style" w:cs="Bookman Old Style"/>
          <w:sz w:val="24"/>
          <w:szCs w:val="24"/>
        </w:rPr>
        <w:t xml:space="preserve">Pengguna Anggaran adalah pejabat pemegang kewenangan penggunaan anggaran untuk melaksanakan tugas pokok dan fungsi </w:t>
      </w:r>
      <w:r w:rsidR="00BF14E4" w:rsidRPr="00A6169C">
        <w:rPr>
          <w:rFonts w:ascii="Bookman Old Style" w:hAnsi="Bookman Old Style" w:cs="Bookman Old Style"/>
          <w:sz w:val="24"/>
          <w:szCs w:val="24"/>
          <w:lang w:val="en-US"/>
        </w:rPr>
        <w:t>Organisasi Perangkat Daerah</w:t>
      </w:r>
      <w:r w:rsidRPr="00A6169C">
        <w:rPr>
          <w:rFonts w:ascii="Bookman Old Style" w:hAnsi="Bookman Old Style" w:cs="Bookman Old Style"/>
          <w:sz w:val="24"/>
          <w:szCs w:val="24"/>
        </w:rPr>
        <w:t xml:space="preserve"> yang dipimpinnya. </w:t>
      </w:r>
    </w:p>
    <w:p w:rsidR="00E07250" w:rsidRPr="00A6169C" w:rsidRDefault="00E07250" w:rsidP="00467AEA">
      <w:pPr>
        <w:widowControl w:val="0"/>
        <w:numPr>
          <w:ilvl w:val="0"/>
          <w:numId w:val="1"/>
        </w:numPr>
        <w:overflowPunct w:val="0"/>
        <w:autoSpaceDE w:val="0"/>
        <w:autoSpaceDN w:val="0"/>
        <w:adjustRightInd w:val="0"/>
        <w:spacing w:after="120" w:line="280" w:lineRule="exact"/>
        <w:ind w:left="810" w:hanging="450"/>
        <w:jc w:val="both"/>
        <w:rPr>
          <w:rFonts w:ascii="Bookman Old Style" w:hAnsi="Bookman Old Style" w:cs="Bookman Old Style"/>
          <w:sz w:val="24"/>
          <w:szCs w:val="24"/>
        </w:rPr>
      </w:pPr>
      <w:r w:rsidRPr="00A6169C">
        <w:rPr>
          <w:rFonts w:ascii="Bookman Old Style" w:hAnsi="Bookman Old Style" w:cs="Bookman Old Style"/>
          <w:sz w:val="24"/>
          <w:szCs w:val="24"/>
        </w:rPr>
        <w:t xml:space="preserve">Kuasa Pengguna Anggaran adalah pejabat yang diberi kuasa untuk melaksanakan sebagian kewenangan pengguna anggaran dalam melaksanakan sebagian tugas dan fungsi </w:t>
      </w:r>
      <w:r w:rsidR="00485A45" w:rsidRPr="00A6169C">
        <w:rPr>
          <w:rFonts w:ascii="Bookman Old Style" w:hAnsi="Bookman Old Style" w:cs="Bookman Old Style"/>
          <w:sz w:val="24"/>
          <w:szCs w:val="24"/>
          <w:lang w:val="en-US"/>
        </w:rPr>
        <w:t>Organisasi Perangkat Daerah</w:t>
      </w:r>
      <w:r w:rsidRPr="00A6169C">
        <w:rPr>
          <w:rFonts w:ascii="Bookman Old Style" w:hAnsi="Bookman Old Style" w:cs="Bookman Old Style"/>
          <w:sz w:val="24"/>
          <w:szCs w:val="24"/>
        </w:rPr>
        <w:t xml:space="preserve">. </w:t>
      </w:r>
    </w:p>
    <w:p w:rsidR="00DD3EC6" w:rsidRPr="00A6169C" w:rsidRDefault="00DD3EC6" w:rsidP="00DD3EC6">
      <w:pPr>
        <w:widowControl w:val="0"/>
        <w:numPr>
          <w:ilvl w:val="0"/>
          <w:numId w:val="1"/>
        </w:numPr>
        <w:overflowPunct w:val="0"/>
        <w:autoSpaceDE w:val="0"/>
        <w:autoSpaceDN w:val="0"/>
        <w:adjustRightInd w:val="0"/>
        <w:spacing w:after="120" w:line="280" w:lineRule="exact"/>
        <w:ind w:left="810" w:hanging="450"/>
        <w:jc w:val="both"/>
        <w:rPr>
          <w:rFonts w:ascii="Bookman Old Style" w:hAnsi="Bookman Old Style" w:cs="Bookman Old Style"/>
          <w:sz w:val="24"/>
          <w:szCs w:val="24"/>
        </w:rPr>
      </w:pPr>
      <w:r w:rsidRPr="00A6169C">
        <w:rPr>
          <w:rFonts w:ascii="Bookman Old Style" w:hAnsi="Bookman Old Style" w:cs="Bookman Old Style"/>
          <w:sz w:val="24"/>
          <w:szCs w:val="24"/>
        </w:rPr>
        <w:t xml:space="preserve">Pejabat Pelaksana Teknis Kegiatan selanjutnya disingkat PPTK adalah pejabat pada unit kerja </w:t>
      </w:r>
      <w:r w:rsidRPr="00A6169C">
        <w:rPr>
          <w:rFonts w:ascii="Bookman Old Style" w:hAnsi="Bookman Old Style" w:cs="Bookman Old Style"/>
          <w:sz w:val="24"/>
          <w:szCs w:val="24"/>
          <w:lang w:val="en-US"/>
        </w:rPr>
        <w:t>Organisasi Perangkat Daerah</w:t>
      </w:r>
      <w:r w:rsidRPr="00A6169C">
        <w:rPr>
          <w:rFonts w:ascii="Bookman Old Style" w:hAnsi="Bookman Old Style" w:cs="Bookman Old Style"/>
          <w:sz w:val="24"/>
          <w:szCs w:val="24"/>
        </w:rPr>
        <w:t xml:space="preserve"> yang melaksanakan satu atau beberapa kegiatan dari suatu program sesuai dengan bidang tugasnya. </w:t>
      </w:r>
    </w:p>
    <w:p w:rsidR="00E07250" w:rsidRPr="00A6169C" w:rsidRDefault="00E07250" w:rsidP="00467AEA">
      <w:pPr>
        <w:widowControl w:val="0"/>
        <w:numPr>
          <w:ilvl w:val="0"/>
          <w:numId w:val="1"/>
        </w:numPr>
        <w:overflowPunct w:val="0"/>
        <w:autoSpaceDE w:val="0"/>
        <w:autoSpaceDN w:val="0"/>
        <w:adjustRightInd w:val="0"/>
        <w:spacing w:after="120" w:line="280" w:lineRule="exact"/>
        <w:ind w:left="810" w:hanging="450"/>
        <w:jc w:val="both"/>
        <w:rPr>
          <w:rFonts w:ascii="Bookman Old Style" w:hAnsi="Bookman Old Style" w:cs="Bookman Old Style"/>
          <w:sz w:val="24"/>
          <w:szCs w:val="24"/>
        </w:rPr>
      </w:pPr>
      <w:r w:rsidRPr="00A6169C">
        <w:rPr>
          <w:rFonts w:ascii="Bookman Old Style" w:hAnsi="Bookman Old Style" w:cs="Bookman Old Style"/>
          <w:sz w:val="24"/>
          <w:szCs w:val="24"/>
        </w:rPr>
        <w:t>Koordinator PPTK adalah pejabat yang menjadi atasan PPTK yang memban</w:t>
      </w:r>
      <w:r w:rsidR="00DD3EC6">
        <w:rPr>
          <w:rFonts w:ascii="Bookman Old Style" w:hAnsi="Bookman Old Style" w:cs="Bookman Old Style"/>
          <w:sz w:val="24"/>
          <w:szCs w:val="24"/>
        </w:rPr>
        <w:t>tu Pengguna Anggaran dalam meng</w:t>
      </w:r>
      <w:r w:rsidRPr="00A6169C">
        <w:rPr>
          <w:rFonts w:ascii="Bookman Old Style" w:hAnsi="Bookman Old Style" w:cs="Bookman Old Style"/>
          <w:sz w:val="24"/>
          <w:szCs w:val="24"/>
        </w:rPr>
        <w:t>oordinasikan beberapa kegiatan dari suatu program sesuai dengan bidang tugasnya.</w:t>
      </w:r>
    </w:p>
    <w:p w:rsidR="00FE356C" w:rsidRPr="00A6169C" w:rsidRDefault="00FE356C" w:rsidP="00467AEA">
      <w:pPr>
        <w:widowControl w:val="0"/>
        <w:numPr>
          <w:ilvl w:val="0"/>
          <w:numId w:val="1"/>
        </w:numPr>
        <w:overflowPunct w:val="0"/>
        <w:autoSpaceDE w:val="0"/>
        <w:autoSpaceDN w:val="0"/>
        <w:adjustRightInd w:val="0"/>
        <w:spacing w:after="120" w:line="280" w:lineRule="exact"/>
        <w:ind w:left="810" w:hanging="450"/>
        <w:jc w:val="both"/>
        <w:rPr>
          <w:rFonts w:ascii="Bookman Old Style" w:hAnsi="Bookman Old Style" w:cs="Bookman Old Style"/>
          <w:sz w:val="24"/>
          <w:szCs w:val="24"/>
        </w:rPr>
      </w:pPr>
      <w:r w:rsidRPr="00A6169C">
        <w:rPr>
          <w:rFonts w:ascii="Bookman Old Style" w:hAnsi="Bookman Old Style" w:cs="Bookman Old Style"/>
          <w:sz w:val="24"/>
          <w:szCs w:val="24"/>
        </w:rPr>
        <w:t xml:space="preserve">Kegiatan adalah bagian dari program yang dilaksanakan oleh satu atau beberapa </w:t>
      </w:r>
      <w:r w:rsidR="00485A45" w:rsidRPr="00A6169C">
        <w:rPr>
          <w:rFonts w:ascii="Bookman Old Style" w:hAnsi="Bookman Old Style" w:cs="Bookman Old Style"/>
          <w:sz w:val="24"/>
          <w:szCs w:val="24"/>
          <w:lang w:val="en-US"/>
        </w:rPr>
        <w:t>Organisasi Perangkat Daerah</w:t>
      </w:r>
      <w:r w:rsidRPr="00A6169C">
        <w:rPr>
          <w:rFonts w:ascii="Bookman Old Style" w:hAnsi="Bookman Old Style" w:cs="Bookman Old Style"/>
          <w:sz w:val="24"/>
          <w:szCs w:val="24"/>
        </w:rPr>
        <w:t xml:space="preserve">sebagai bagian dari pencapaian sasaran terukur pada suatu program dan terdiri dari sekumpulan tindakan pengerahan sumber daya baik yang berupa personil (sumber daya manusia), barang modal termasuk peralatan dan teknologi, dana, atau kombinasi dari beberapa atau kesemua jenis sumber daya tersebut sebagai masukan </w:t>
      </w:r>
      <w:r w:rsidRPr="00A6169C">
        <w:rPr>
          <w:rFonts w:ascii="Bookman Old Style" w:hAnsi="Bookman Old Style" w:cs="Bookman Old Style"/>
          <w:i/>
          <w:sz w:val="24"/>
          <w:szCs w:val="24"/>
        </w:rPr>
        <w:t>(input</w:t>
      </w:r>
      <w:r w:rsidRPr="00A6169C">
        <w:rPr>
          <w:rFonts w:ascii="Bookman Old Style" w:hAnsi="Bookman Old Style" w:cs="Bookman Old Style"/>
          <w:sz w:val="24"/>
          <w:szCs w:val="24"/>
        </w:rPr>
        <w:t xml:space="preserve">) untuk menghasilkan keluaran </w:t>
      </w:r>
      <w:r w:rsidRPr="00A6169C">
        <w:rPr>
          <w:rFonts w:ascii="Bookman Old Style" w:hAnsi="Bookman Old Style" w:cs="Bookman Old Style"/>
          <w:i/>
          <w:sz w:val="24"/>
          <w:szCs w:val="24"/>
        </w:rPr>
        <w:t>(output</w:t>
      </w:r>
      <w:r w:rsidRPr="00A6169C">
        <w:rPr>
          <w:rFonts w:ascii="Bookman Old Style" w:hAnsi="Bookman Old Style" w:cs="Bookman Old Style"/>
          <w:sz w:val="24"/>
          <w:szCs w:val="24"/>
        </w:rPr>
        <w:t xml:space="preserve">) dalam bentuk barang/jasa. </w:t>
      </w:r>
    </w:p>
    <w:p w:rsidR="003A7EAF" w:rsidRPr="00A6169C" w:rsidRDefault="00BF14E4" w:rsidP="00467AEA">
      <w:pPr>
        <w:widowControl w:val="0"/>
        <w:numPr>
          <w:ilvl w:val="0"/>
          <w:numId w:val="1"/>
        </w:numPr>
        <w:overflowPunct w:val="0"/>
        <w:autoSpaceDE w:val="0"/>
        <w:autoSpaceDN w:val="0"/>
        <w:adjustRightInd w:val="0"/>
        <w:spacing w:after="120" w:line="280" w:lineRule="exact"/>
        <w:ind w:left="810" w:hanging="450"/>
        <w:jc w:val="both"/>
        <w:rPr>
          <w:rFonts w:ascii="Bookman Old Style" w:eastAsia="Times New Roman" w:hAnsi="Bookman Old Style" w:cs="Bookman Old Style"/>
          <w:sz w:val="24"/>
          <w:szCs w:val="24"/>
        </w:rPr>
      </w:pPr>
      <w:r w:rsidRPr="00A6169C">
        <w:rPr>
          <w:rFonts w:ascii="Bookman Old Style" w:eastAsia="Times New Roman" w:hAnsi="Bookman Old Style" w:cs="Bookman Old Style"/>
          <w:sz w:val="24"/>
          <w:szCs w:val="24"/>
        </w:rPr>
        <w:t>Pelaksana Kegiatan adalah pejabat yang melaksanakan kegiatan meliputi Pengguna Anggaran, Kuasa Pengguna Anggaran, Koordinator PPTK</w:t>
      </w:r>
      <w:r w:rsidR="00DD3EC6">
        <w:rPr>
          <w:rFonts w:ascii="Bookman Old Style" w:eastAsia="Times New Roman" w:hAnsi="Bookman Old Style" w:cs="Bookman Old Style"/>
          <w:sz w:val="24"/>
          <w:szCs w:val="24"/>
          <w:lang w:val="en-US"/>
        </w:rPr>
        <w:t>,</w:t>
      </w:r>
      <w:r w:rsidRPr="00A6169C">
        <w:rPr>
          <w:rFonts w:ascii="Bookman Old Style" w:eastAsia="Times New Roman" w:hAnsi="Bookman Old Style" w:cs="Bookman Old Style"/>
          <w:sz w:val="24"/>
          <w:szCs w:val="24"/>
        </w:rPr>
        <w:t xml:space="preserve"> dan PPTK</w:t>
      </w:r>
      <w:r w:rsidR="003A7EAF" w:rsidRPr="00A6169C">
        <w:rPr>
          <w:rFonts w:ascii="Bookman Old Style" w:eastAsia="Times New Roman" w:hAnsi="Bookman Old Style" w:cs="Bookman Old Style"/>
          <w:sz w:val="24"/>
          <w:szCs w:val="24"/>
        </w:rPr>
        <w:t>.</w:t>
      </w:r>
    </w:p>
    <w:p w:rsidR="004E3E2A" w:rsidRPr="00A6169C" w:rsidRDefault="004E3E2A" w:rsidP="00467AEA">
      <w:pPr>
        <w:widowControl w:val="0"/>
        <w:numPr>
          <w:ilvl w:val="0"/>
          <w:numId w:val="1"/>
        </w:numPr>
        <w:overflowPunct w:val="0"/>
        <w:autoSpaceDE w:val="0"/>
        <w:autoSpaceDN w:val="0"/>
        <w:adjustRightInd w:val="0"/>
        <w:spacing w:after="120" w:line="280" w:lineRule="exact"/>
        <w:ind w:left="810" w:hanging="450"/>
        <w:jc w:val="both"/>
        <w:rPr>
          <w:rFonts w:ascii="Bookman Old Style" w:eastAsia="Times New Roman" w:hAnsi="Bookman Old Style" w:cs="Bookman Old Style"/>
          <w:sz w:val="24"/>
          <w:szCs w:val="24"/>
        </w:rPr>
      </w:pPr>
      <w:r w:rsidRPr="00A6169C">
        <w:rPr>
          <w:rFonts w:ascii="Bookman Old Style" w:eastAsia="Times New Roman" w:hAnsi="Bookman Old Style" w:cs="Bookman Old Style"/>
          <w:sz w:val="24"/>
          <w:szCs w:val="24"/>
          <w:lang w:val="en-US"/>
        </w:rPr>
        <w:t xml:space="preserve">Anggaran Pendapatan dan Belanja Daerah selanjutnya disingkat APBD adalah rencana keuangan tahunan pemerintah daerah yang ditetapkan dengan Peraturan Daerah. </w:t>
      </w:r>
    </w:p>
    <w:p w:rsidR="00301033" w:rsidRPr="00A6169C" w:rsidRDefault="00301033" w:rsidP="00467AEA">
      <w:pPr>
        <w:widowControl w:val="0"/>
        <w:numPr>
          <w:ilvl w:val="0"/>
          <w:numId w:val="1"/>
        </w:numPr>
        <w:overflowPunct w:val="0"/>
        <w:autoSpaceDE w:val="0"/>
        <w:autoSpaceDN w:val="0"/>
        <w:adjustRightInd w:val="0"/>
        <w:spacing w:after="120" w:line="280" w:lineRule="exact"/>
        <w:ind w:left="810" w:hanging="450"/>
        <w:jc w:val="both"/>
        <w:rPr>
          <w:rFonts w:ascii="Bookman Old Style" w:hAnsi="Bookman Old Style" w:cs="Bookman Old Style"/>
          <w:sz w:val="24"/>
          <w:szCs w:val="24"/>
        </w:rPr>
      </w:pPr>
      <w:r w:rsidRPr="00A6169C">
        <w:rPr>
          <w:rFonts w:ascii="Bookman Old Style" w:hAnsi="Bookman Old Style" w:cs="Bookman Old Style"/>
          <w:sz w:val="24"/>
          <w:szCs w:val="24"/>
        </w:rPr>
        <w:t xml:space="preserve">Tambahan Penghasilan PNS yang selanjutnya disingkat TP-PNS adalah tunjangan kepada </w:t>
      </w:r>
      <w:r w:rsidR="00BF14E4" w:rsidRPr="00A6169C">
        <w:rPr>
          <w:rFonts w:ascii="Bookman Old Style" w:hAnsi="Bookman Old Style" w:cs="Bookman Old Style"/>
          <w:sz w:val="24"/>
          <w:szCs w:val="24"/>
          <w:lang w:val="en-US"/>
        </w:rPr>
        <w:t>PNS</w:t>
      </w:r>
      <w:r w:rsidRPr="00A6169C">
        <w:rPr>
          <w:rFonts w:ascii="Bookman Old Style" w:hAnsi="Bookman Old Style" w:cs="Bookman Old Style"/>
          <w:sz w:val="24"/>
          <w:szCs w:val="24"/>
        </w:rPr>
        <w:t xml:space="preserve"> dan Calon </w:t>
      </w:r>
      <w:r w:rsidR="00BF14E4" w:rsidRPr="00A6169C">
        <w:rPr>
          <w:rFonts w:ascii="Bookman Old Style" w:hAnsi="Bookman Old Style" w:cs="Bookman Old Style"/>
          <w:sz w:val="24"/>
          <w:szCs w:val="24"/>
          <w:lang w:val="en-US"/>
        </w:rPr>
        <w:t xml:space="preserve">PNS </w:t>
      </w:r>
      <w:r w:rsidRPr="00A6169C">
        <w:rPr>
          <w:rFonts w:ascii="Bookman Old Style" w:hAnsi="Bookman Old Style" w:cs="Bookman Old Style"/>
          <w:sz w:val="24"/>
          <w:szCs w:val="24"/>
        </w:rPr>
        <w:t xml:space="preserve">yang diberikan berdasarkan hasil akumulasi aktivitas kerja, perilaku kerja dan capaian serapan anggaran </w:t>
      </w:r>
      <w:r w:rsidR="00BF14E4" w:rsidRPr="00A6169C">
        <w:rPr>
          <w:rFonts w:ascii="Bookman Old Style" w:hAnsi="Bookman Old Style" w:cs="Bookman Old Style"/>
          <w:sz w:val="24"/>
          <w:szCs w:val="24"/>
          <w:lang w:val="en-US"/>
        </w:rPr>
        <w:t xml:space="preserve">OPD </w:t>
      </w:r>
      <w:r w:rsidRPr="00A6169C">
        <w:rPr>
          <w:rFonts w:ascii="Bookman Old Style" w:hAnsi="Bookman Old Style" w:cs="Bookman Old Style"/>
          <w:sz w:val="24"/>
          <w:szCs w:val="24"/>
        </w:rPr>
        <w:t>pada setiap bulannya.</w:t>
      </w:r>
    </w:p>
    <w:p w:rsidR="00F40764" w:rsidRPr="00A6169C" w:rsidRDefault="00F40764" w:rsidP="00AF1F38">
      <w:pPr>
        <w:widowControl w:val="0"/>
        <w:numPr>
          <w:ilvl w:val="0"/>
          <w:numId w:val="1"/>
        </w:numPr>
        <w:overflowPunct w:val="0"/>
        <w:autoSpaceDE w:val="0"/>
        <w:autoSpaceDN w:val="0"/>
        <w:adjustRightInd w:val="0"/>
        <w:spacing w:after="120" w:line="260" w:lineRule="exact"/>
        <w:ind w:left="806" w:hanging="446"/>
        <w:jc w:val="both"/>
        <w:rPr>
          <w:rFonts w:ascii="Bookman Old Style" w:hAnsi="Bookman Old Style" w:cs="Bookman Old Style"/>
          <w:sz w:val="24"/>
          <w:szCs w:val="24"/>
        </w:rPr>
      </w:pPr>
      <w:r w:rsidRPr="00A6169C">
        <w:rPr>
          <w:rFonts w:ascii="Bookman Old Style" w:hAnsi="Bookman Old Style" w:cs="Bookman Old Style"/>
          <w:sz w:val="24"/>
          <w:szCs w:val="24"/>
        </w:rPr>
        <w:t>Penundaan Pembayaran adalahpenangguhan Tambahan Penghasilan PNS (TP-PNS) bagi Pengguna Anggaran (PA), Kuasa Pengguna Anggaran (KPA), Koordinator PPTK</w:t>
      </w:r>
      <w:r w:rsidR="00DD3EC6">
        <w:rPr>
          <w:rFonts w:ascii="Bookman Old Style" w:hAnsi="Bookman Old Style" w:cs="Bookman Old Style"/>
          <w:sz w:val="24"/>
          <w:szCs w:val="24"/>
          <w:lang w:val="en-US"/>
        </w:rPr>
        <w:t>,</w:t>
      </w:r>
      <w:r w:rsidRPr="00A6169C">
        <w:rPr>
          <w:rFonts w:ascii="Bookman Old Style" w:hAnsi="Bookman Old Style" w:cs="Bookman Old Style"/>
          <w:sz w:val="24"/>
          <w:szCs w:val="24"/>
        </w:rPr>
        <w:t xml:space="preserve"> dan PPTK sampai dengan terpenuhi target yang telah ditetapkan dalam Triwulan berkenaan. </w:t>
      </w:r>
    </w:p>
    <w:p w:rsidR="003A7EAF" w:rsidRPr="00A6169C" w:rsidRDefault="003A7EAF" w:rsidP="00AF1F38">
      <w:pPr>
        <w:widowControl w:val="0"/>
        <w:numPr>
          <w:ilvl w:val="0"/>
          <w:numId w:val="1"/>
        </w:numPr>
        <w:overflowPunct w:val="0"/>
        <w:autoSpaceDE w:val="0"/>
        <w:autoSpaceDN w:val="0"/>
        <w:adjustRightInd w:val="0"/>
        <w:spacing w:after="120" w:line="260" w:lineRule="exact"/>
        <w:ind w:left="806" w:hanging="446"/>
        <w:jc w:val="both"/>
        <w:rPr>
          <w:rFonts w:ascii="Bookman Old Style" w:hAnsi="Bookman Old Style" w:cs="Bookman Old Style"/>
          <w:sz w:val="24"/>
          <w:szCs w:val="24"/>
        </w:rPr>
      </w:pPr>
      <w:r w:rsidRPr="00A6169C">
        <w:rPr>
          <w:rFonts w:ascii="Bookman Old Style" w:hAnsi="Bookman Old Style" w:cs="Bookman Old Style"/>
          <w:sz w:val="24"/>
          <w:szCs w:val="24"/>
        </w:rPr>
        <w:t>Surat  Penyediaan  Dana  yang  selanjutnya  disingkat  SPD  adalah  dokumen  yang menyatakan   tersedianya   dana   untuk   melaksanakan   kegiatan   sebagai   dasar penerbitan SPP.</w:t>
      </w:r>
    </w:p>
    <w:p w:rsidR="007C3641" w:rsidRPr="00A6169C" w:rsidRDefault="007C3641" w:rsidP="00AF1F38">
      <w:pPr>
        <w:widowControl w:val="0"/>
        <w:numPr>
          <w:ilvl w:val="0"/>
          <w:numId w:val="1"/>
        </w:numPr>
        <w:overflowPunct w:val="0"/>
        <w:autoSpaceDE w:val="0"/>
        <w:autoSpaceDN w:val="0"/>
        <w:adjustRightInd w:val="0"/>
        <w:spacing w:after="120" w:line="260" w:lineRule="exact"/>
        <w:ind w:left="806" w:hanging="446"/>
        <w:jc w:val="both"/>
        <w:rPr>
          <w:rFonts w:ascii="Bookman Old Style" w:hAnsi="Bookman Old Style" w:cs="Bookman Old Style"/>
          <w:sz w:val="24"/>
          <w:szCs w:val="24"/>
        </w:rPr>
      </w:pPr>
      <w:r w:rsidRPr="00A6169C">
        <w:rPr>
          <w:rFonts w:ascii="Bookman Old Style" w:hAnsi="Bookman Old Style" w:cs="Bookman Old Style"/>
          <w:sz w:val="24"/>
          <w:szCs w:val="24"/>
        </w:rPr>
        <w:t xml:space="preserve">Serapan Anggaran </w:t>
      </w:r>
      <w:r w:rsidR="00512585" w:rsidRPr="00A6169C">
        <w:rPr>
          <w:rFonts w:ascii="Bookman Old Style" w:hAnsi="Bookman Old Style" w:cs="Bookman Old Style"/>
          <w:sz w:val="24"/>
          <w:szCs w:val="24"/>
          <w:lang w:val="en-US"/>
        </w:rPr>
        <w:t>OPD</w:t>
      </w:r>
      <w:r w:rsidRPr="00A6169C">
        <w:rPr>
          <w:rFonts w:ascii="Bookman Old Style" w:hAnsi="Bookman Old Style" w:cs="Bookman Old Style"/>
          <w:sz w:val="24"/>
          <w:szCs w:val="24"/>
        </w:rPr>
        <w:t xml:space="preserve"> adalah persentase terhadap target dan realisasi dari anggaran yang telah ditetapkan oleh masing-masing </w:t>
      </w:r>
      <w:r w:rsidR="00512585" w:rsidRPr="00A6169C">
        <w:rPr>
          <w:rFonts w:ascii="Bookman Old Style" w:hAnsi="Bookman Old Style" w:cs="Bookman Old Style"/>
          <w:sz w:val="24"/>
          <w:szCs w:val="24"/>
          <w:lang w:val="en-US"/>
        </w:rPr>
        <w:t>OPD</w:t>
      </w:r>
      <w:r w:rsidRPr="00A6169C">
        <w:rPr>
          <w:rFonts w:ascii="Bookman Old Style" w:hAnsi="Bookman Old Style" w:cs="Bookman Old Style"/>
          <w:sz w:val="24"/>
          <w:szCs w:val="24"/>
        </w:rPr>
        <w:t xml:space="preserve"> pada setiap bulannya.</w:t>
      </w:r>
    </w:p>
    <w:p w:rsidR="005D2AC7" w:rsidRPr="00A6169C" w:rsidRDefault="00512585" w:rsidP="00AF1F38">
      <w:pPr>
        <w:widowControl w:val="0"/>
        <w:numPr>
          <w:ilvl w:val="0"/>
          <w:numId w:val="1"/>
        </w:numPr>
        <w:overflowPunct w:val="0"/>
        <w:autoSpaceDE w:val="0"/>
        <w:autoSpaceDN w:val="0"/>
        <w:adjustRightInd w:val="0"/>
        <w:spacing w:after="120" w:line="260" w:lineRule="exact"/>
        <w:ind w:left="806" w:hanging="446"/>
        <w:jc w:val="both"/>
        <w:rPr>
          <w:rFonts w:ascii="Bookman Old Style" w:hAnsi="Bookman Old Style" w:cs="Bookman Old Style"/>
          <w:sz w:val="24"/>
          <w:szCs w:val="24"/>
        </w:rPr>
      </w:pPr>
      <w:r w:rsidRPr="00A6169C">
        <w:rPr>
          <w:rFonts w:ascii="Bookman Old Style" w:hAnsi="Bookman Old Style" w:cs="Bookman Old Style"/>
          <w:sz w:val="24"/>
          <w:szCs w:val="24"/>
          <w:lang w:val="en-US"/>
        </w:rPr>
        <w:t>Dihapus</w:t>
      </w:r>
      <w:r w:rsidR="001653F2" w:rsidRPr="00A6169C">
        <w:rPr>
          <w:rFonts w:ascii="Bookman Old Style" w:hAnsi="Bookman Old Style" w:cs="Bookman Old Style"/>
          <w:sz w:val="24"/>
          <w:szCs w:val="24"/>
        </w:rPr>
        <w:t>.</w:t>
      </w:r>
      <w:bookmarkStart w:id="1" w:name="page4"/>
      <w:bookmarkEnd w:id="1"/>
    </w:p>
    <w:p w:rsidR="00815930" w:rsidRPr="00A6169C" w:rsidRDefault="00512585" w:rsidP="00AF1F38">
      <w:pPr>
        <w:widowControl w:val="0"/>
        <w:numPr>
          <w:ilvl w:val="0"/>
          <w:numId w:val="1"/>
        </w:numPr>
        <w:overflowPunct w:val="0"/>
        <w:autoSpaceDE w:val="0"/>
        <w:autoSpaceDN w:val="0"/>
        <w:adjustRightInd w:val="0"/>
        <w:spacing w:after="120" w:line="260" w:lineRule="exact"/>
        <w:ind w:left="806" w:hanging="446"/>
        <w:jc w:val="both"/>
        <w:rPr>
          <w:rFonts w:ascii="Bookman Old Style" w:hAnsi="Bookman Old Style" w:cs="Bookman Old Style"/>
          <w:sz w:val="24"/>
          <w:szCs w:val="24"/>
        </w:rPr>
      </w:pPr>
      <w:r w:rsidRPr="00A6169C">
        <w:rPr>
          <w:rFonts w:ascii="Bookman Old Style" w:hAnsi="Bookman Old Style" w:cs="Bookman Old Style"/>
          <w:sz w:val="24"/>
          <w:szCs w:val="24"/>
          <w:lang w:val="en-US"/>
        </w:rPr>
        <w:t>Dihapus</w:t>
      </w:r>
      <w:r w:rsidR="00301033" w:rsidRPr="00A6169C">
        <w:rPr>
          <w:rFonts w:ascii="Bookman Old Style" w:hAnsi="Bookman Old Style" w:cs="Bookman Old Style"/>
          <w:sz w:val="24"/>
          <w:szCs w:val="24"/>
        </w:rPr>
        <w:t>.</w:t>
      </w:r>
    </w:p>
    <w:p w:rsidR="003A7EAF" w:rsidRPr="00A6169C" w:rsidRDefault="00512585" w:rsidP="00AF1F38">
      <w:pPr>
        <w:widowControl w:val="0"/>
        <w:numPr>
          <w:ilvl w:val="0"/>
          <w:numId w:val="1"/>
        </w:numPr>
        <w:overflowPunct w:val="0"/>
        <w:autoSpaceDE w:val="0"/>
        <w:autoSpaceDN w:val="0"/>
        <w:adjustRightInd w:val="0"/>
        <w:spacing w:after="120" w:line="260" w:lineRule="exact"/>
        <w:ind w:left="806" w:hanging="446"/>
        <w:jc w:val="both"/>
        <w:rPr>
          <w:rFonts w:ascii="Bookman Old Style" w:hAnsi="Bookman Old Style" w:cs="Bookman Old Style"/>
          <w:sz w:val="24"/>
          <w:szCs w:val="24"/>
        </w:rPr>
      </w:pPr>
      <w:r w:rsidRPr="00A6169C">
        <w:rPr>
          <w:rFonts w:ascii="Bookman Old Style" w:hAnsi="Bookman Old Style" w:cs="Bookman Old Style"/>
          <w:sz w:val="24"/>
          <w:szCs w:val="24"/>
          <w:lang w:val="en-US"/>
        </w:rPr>
        <w:t>Dihapus</w:t>
      </w:r>
      <w:r w:rsidR="003A7EAF" w:rsidRPr="00A6169C">
        <w:rPr>
          <w:rFonts w:ascii="Bookman Old Style" w:hAnsi="Bookman Old Style" w:cs="Bookman Old Style"/>
          <w:sz w:val="24"/>
          <w:szCs w:val="24"/>
        </w:rPr>
        <w:t>.</w:t>
      </w:r>
    </w:p>
    <w:p w:rsidR="00485A45" w:rsidRPr="00467AEA" w:rsidRDefault="00512585" w:rsidP="00AF1F38">
      <w:pPr>
        <w:widowControl w:val="0"/>
        <w:numPr>
          <w:ilvl w:val="0"/>
          <w:numId w:val="1"/>
        </w:numPr>
        <w:overflowPunct w:val="0"/>
        <w:autoSpaceDE w:val="0"/>
        <w:autoSpaceDN w:val="0"/>
        <w:adjustRightInd w:val="0"/>
        <w:spacing w:after="120" w:line="260" w:lineRule="exact"/>
        <w:ind w:left="806" w:hanging="446"/>
        <w:jc w:val="both"/>
        <w:rPr>
          <w:rFonts w:ascii="Bookman Old Style" w:hAnsi="Bookman Old Style" w:cs="Bookman Old Style"/>
          <w:sz w:val="24"/>
          <w:szCs w:val="24"/>
        </w:rPr>
      </w:pPr>
      <w:r w:rsidRPr="00A6169C">
        <w:rPr>
          <w:rFonts w:ascii="Bookman Old Style" w:hAnsi="Bookman Old Style" w:cs="Bookman Old Style"/>
          <w:sz w:val="24"/>
          <w:szCs w:val="24"/>
          <w:lang w:val="en-US"/>
        </w:rPr>
        <w:t>Dihapus</w:t>
      </w:r>
      <w:r w:rsidR="00600A40" w:rsidRPr="00A6169C">
        <w:rPr>
          <w:rFonts w:ascii="Bookman Old Style" w:hAnsi="Bookman Old Style" w:cs="Bookman Old Style"/>
          <w:sz w:val="24"/>
          <w:szCs w:val="24"/>
        </w:rPr>
        <w:t>.</w:t>
      </w:r>
    </w:p>
    <w:p w:rsidR="00546924" w:rsidRPr="00A6169C" w:rsidRDefault="00546924" w:rsidP="00AF1F38">
      <w:pPr>
        <w:widowControl w:val="0"/>
        <w:overflowPunct w:val="0"/>
        <w:autoSpaceDE w:val="0"/>
        <w:autoSpaceDN w:val="0"/>
        <w:adjustRightInd w:val="0"/>
        <w:spacing w:after="120" w:line="320" w:lineRule="exact"/>
        <w:ind w:left="360" w:hanging="360"/>
        <w:jc w:val="both"/>
        <w:rPr>
          <w:rFonts w:ascii="Bookman Old Style" w:hAnsi="Bookman Old Style" w:cs="Bookman Old Style"/>
          <w:sz w:val="24"/>
          <w:szCs w:val="24"/>
          <w:lang w:val="en-US"/>
        </w:rPr>
      </w:pPr>
      <w:r w:rsidRPr="00A6169C">
        <w:rPr>
          <w:rFonts w:ascii="Bookman Old Style" w:hAnsi="Bookman Old Style" w:cs="Bookman Old Style"/>
          <w:sz w:val="24"/>
          <w:szCs w:val="24"/>
          <w:lang w:val="en-US"/>
        </w:rPr>
        <w:lastRenderedPageBreak/>
        <w:t>2.</w:t>
      </w:r>
      <w:r w:rsidRPr="00A6169C">
        <w:rPr>
          <w:rFonts w:ascii="Bookman Old Style" w:hAnsi="Bookman Old Style" w:cs="Bookman Old Style"/>
          <w:sz w:val="24"/>
          <w:szCs w:val="24"/>
          <w:lang w:val="en-US"/>
        </w:rPr>
        <w:tab/>
        <w:t>Ketentuan dalam Pasal 3 huruf a diubah sehingga berbunyi sebagai berikut :</w:t>
      </w:r>
    </w:p>
    <w:p w:rsidR="009A5CFA" w:rsidRPr="00A6169C" w:rsidRDefault="00C0317A" w:rsidP="00AF1F38">
      <w:pPr>
        <w:widowControl w:val="0"/>
        <w:autoSpaceDE w:val="0"/>
        <w:autoSpaceDN w:val="0"/>
        <w:adjustRightInd w:val="0"/>
        <w:spacing w:after="120" w:line="320" w:lineRule="exact"/>
        <w:jc w:val="center"/>
        <w:outlineLvl w:val="0"/>
        <w:rPr>
          <w:rFonts w:ascii="Bookman Old Style" w:hAnsi="Bookman Old Style" w:cs="Bookman Old Style"/>
          <w:sz w:val="24"/>
          <w:szCs w:val="24"/>
        </w:rPr>
      </w:pPr>
      <w:r w:rsidRPr="00A6169C">
        <w:rPr>
          <w:rFonts w:ascii="Bookman Old Style" w:hAnsi="Bookman Old Style" w:cs="Bookman Old Style"/>
          <w:sz w:val="24"/>
          <w:szCs w:val="24"/>
        </w:rPr>
        <w:t>Pasal 3</w:t>
      </w:r>
    </w:p>
    <w:p w:rsidR="00C0317A" w:rsidRPr="00A6169C" w:rsidRDefault="00C0317A" w:rsidP="00AF1F38">
      <w:pPr>
        <w:widowControl w:val="0"/>
        <w:autoSpaceDE w:val="0"/>
        <w:autoSpaceDN w:val="0"/>
        <w:adjustRightInd w:val="0"/>
        <w:spacing w:after="120" w:line="320" w:lineRule="exact"/>
        <w:ind w:left="360"/>
        <w:jc w:val="both"/>
        <w:outlineLvl w:val="0"/>
        <w:rPr>
          <w:rFonts w:ascii="Bookman Old Style" w:hAnsi="Bookman Old Style" w:cs="Bookman Old Style"/>
          <w:sz w:val="24"/>
          <w:szCs w:val="24"/>
        </w:rPr>
      </w:pPr>
      <w:r w:rsidRPr="00A6169C">
        <w:rPr>
          <w:rFonts w:ascii="Bookman Old Style" w:hAnsi="Bookman Old Style" w:cs="Bookman Old Style"/>
          <w:sz w:val="24"/>
          <w:szCs w:val="24"/>
        </w:rPr>
        <w:t>Ruang lingkup Peraturan Gubernur  ini meliputi :</w:t>
      </w:r>
    </w:p>
    <w:p w:rsidR="00C0317A" w:rsidRPr="00A6169C" w:rsidRDefault="00C31848" w:rsidP="00AF1F38">
      <w:pPr>
        <w:widowControl w:val="0"/>
        <w:autoSpaceDE w:val="0"/>
        <w:autoSpaceDN w:val="0"/>
        <w:adjustRightInd w:val="0"/>
        <w:spacing w:after="120" w:line="320" w:lineRule="exact"/>
        <w:ind w:left="720" w:hanging="360"/>
        <w:jc w:val="both"/>
        <w:outlineLvl w:val="0"/>
        <w:rPr>
          <w:rFonts w:ascii="Bookman Old Style" w:hAnsi="Bookman Old Style" w:cs="Bookman Old Style"/>
          <w:sz w:val="24"/>
          <w:szCs w:val="24"/>
        </w:rPr>
      </w:pPr>
      <w:r w:rsidRPr="00A6169C">
        <w:rPr>
          <w:rFonts w:ascii="Bookman Old Style" w:hAnsi="Bookman Old Style" w:cs="Bookman Old Style"/>
          <w:sz w:val="24"/>
          <w:szCs w:val="24"/>
          <w:lang w:val="en-US"/>
        </w:rPr>
        <w:t>a.</w:t>
      </w:r>
      <w:r w:rsidRPr="00A6169C">
        <w:rPr>
          <w:rFonts w:ascii="Bookman Old Style" w:hAnsi="Bookman Old Style" w:cs="Bookman Old Style"/>
          <w:sz w:val="24"/>
          <w:szCs w:val="24"/>
          <w:lang w:val="en-US"/>
        </w:rPr>
        <w:tab/>
      </w:r>
      <w:r w:rsidR="002C3D75" w:rsidRPr="00A6169C">
        <w:rPr>
          <w:rFonts w:ascii="Bookman Old Style" w:hAnsi="Bookman Old Style" w:cs="Bookman Old Style"/>
          <w:sz w:val="24"/>
          <w:szCs w:val="24"/>
        </w:rPr>
        <w:t xml:space="preserve">Pelaksanaan realisasi penyerapan anggaran </w:t>
      </w:r>
      <w:r w:rsidR="00C0317A" w:rsidRPr="00A6169C">
        <w:rPr>
          <w:rFonts w:ascii="Bookman Old Style" w:hAnsi="Bookman Old Style" w:cs="Bookman Old Style"/>
          <w:sz w:val="24"/>
          <w:szCs w:val="24"/>
        </w:rPr>
        <w:t>pada program</w:t>
      </w:r>
      <w:r w:rsidR="002C3D75" w:rsidRPr="00A6169C">
        <w:rPr>
          <w:rFonts w:ascii="Bookman Old Style" w:hAnsi="Bookman Old Style" w:cs="Bookman Old Style"/>
          <w:sz w:val="24"/>
          <w:szCs w:val="24"/>
        </w:rPr>
        <w:t xml:space="preserve"> dan </w:t>
      </w:r>
      <w:r w:rsidR="00C0317A" w:rsidRPr="00A6169C">
        <w:rPr>
          <w:rFonts w:ascii="Bookman Old Style" w:hAnsi="Bookman Old Style" w:cs="Bookman Old Style"/>
          <w:sz w:val="24"/>
          <w:szCs w:val="24"/>
        </w:rPr>
        <w:t xml:space="preserve"> kegiatan </w:t>
      </w:r>
      <w:r w:rsidR="00AE6A78" w:rsidRPr="00A6169C">
        <w:rPr>
          <w:rFonts w:ascii="Bookman Old Style" w:hAnsi="Bookman Old Style" w:cs="Bookman Old Style"/>
          <w:sz w:val="24"/>
          <w:szCs w:val="24"/>
        </w:rPr>
        <w:t>B</w:t>
      </w:r>
      <w:r w:rsidR="00C0317A" w:rsidRPr="00A6169C">
        <w:rPr>
          <w:rFonts w:ascii="Bookman Old Style" w:hAnsi="Bookman Old Style" w:cs="Bookman Old Style"/>
          <w:sz w:val="24"/>
          <w:szCs w:val="24"/>
        </w:rPr>
        <w:t xml:space="preserve">elanja </w:t>
      </w:r>
      <w:r w:rsidR="00AE6A78" w:rsidRPr="00A6169C">
        <w:rPr>
          <w:rFonts w:ascii="Bookman Old Style" w:hAnsi="Bookman Old Style" w:cs="Bookman Old Style"/>
          <w:sz w:val="24"/>
          <w:szCs w:val="24"/>
        </w:rPr>
        <w:t>L</w:t>
      </w:r>
      <w:r w:rsidR="00C0317A" w:rsidRPr="00A6169C">
        <w:rPr>
          <w:rFonts w:ascii="Bookman Old Style" w:hAnsi="Bookman Old Style" w:cs="Bookman Old Style"/>
          <w:sz w:val="24"/>
          <w:szCs w:val="24"/>
        </w:rPr>
        <w:t xml:space="preserve">angsung </w:t>
      </w:r>
      <w:r w:rsidR="00546924" w:rsidRPr="00A6169C">
        <w:rPr>
          <w:rFonts w:ascii="Bookman Old Style" w:hAnsi="Bookman Old Style" w:cs="Bookman Old Style"/>
          <w:sz w:val="24"/>
          <w:szCs w:val="24"/>
          <w:lang w:val="en-US"/>
        </w:rPr>
        <w:t>OPD</w:t>
      </w:r>
      <w:r w:rsidR="006D1A55" w:rsidRPr="00A6169C">
        <w:rPr>
          <w:rFonts w:ascii="Bookman Old Style" w:hAnsi="Bookman Old Style" w:cs="Bookman Old Style"/>
          <w:sz w:val="24"/>
          <w:szCs w:val="24"/>
        </w:rPr>
        <w:t>;</w:t>
      </w:r>
    </w:p>
    <w:p w:rsidR="006D1A55" w:rsidRPr="00A6169C" w:rsidRDefault="00546924" w:rsidP="00AF1F38">
      <w:pPr>
        <w:widowControl w:val="0"/>
        <w:autoSpaceDE w:val="0"/>
        <w:autoSpaceDN w:val="0"/>
        <w:adjustRightInd w:val="0"/>
        <w:spacing w:after="120" w:line="320" w:lineRule="exact"/>
        <w:ind w:left="720" w:hanging="360"/>
        <w:jc w:val="both"/>
        <w:outlineLvl w:val="0"/>
        <w:rPr>
          <w:rFonts w:ascii="Bookman Old Style" w:hAnsi="Bookman Old Style" w:cs="Bookman Old Style"/>
          <w:sz w:val="24"/>
          <w:szCs w:val="24"/>
        </w:rPr>
      </w:pPr>
      <w:r w:rsidRPr="00A6169C">
        <w:rPr>
          <w:rFonts w:ascii="Bookman Old Style" w:hAnsi="Bookman Old Style" w:cs="Bookman Old Style"/>
          <w:sz w:val="24"/>
          <w:szCs w:val="24"/>
          <w:lang w:val="en-US"/>
        </w:rPr>
        <w:t>b.</w:t>
      </w:r>
      <w:r w:rsidRPr="00A6169C">
        <w:rPr>
          <w:rFonts w:ascii="Bookman Old Style" w:hAnsi="Bookman Old Style" w:cs="Bookman Old Style"/>
          <w:sz w:val="24"/>
          <w:szCs w:val="24"/>
          <w:lang w:val="en-US"/>
        </w:rPr>
        <w:tab/>
      </w:r>
      <w:r w:rsidR="006D1A55" w:rsidRPr="00A6169C">
        <w:rPr>
          <w:rFonts w:ascii="Bookman Old Style" w:hAnsi="Bookman Old Style" w:cs="Bookman Old Style"/>
          <w:sz w:val="24"/>
          <w:szCs w:val="24"/>
        </w:rPr>
        <w:t>Monitoring dan evaluasi; dan</w:t>
      </w:r>
    </w:p>
    <w:p w:rsidR="00C0317A" w:rsidRPr="00A6169C" w:rsidRDefault="00546924" w:rsidP="00AF1F38">
      <w:pPr>
        <w:widowControl w:val="0"/>
        <w:autoSpaceDE w:val="0"/>
        <w:autoSpaceDN w:val="0"/>
        <w:adjustRightInd w:val="0"/>
        <w:spacing w:after="120" w:line="320" w:lineRule="exact"/>
        <w:ind w:left="720" w:hanging="360"/>
        <w:jc w:val="both"/>
        <w:outlineLvl w:val="0"/>
        <w:rPr>
          <w:rFonts w:ascii="Bookman Old Style" w:hAnsi="Bookman Old Style" w:cs="Bookman Old Style"/>
          <w:sz w:val="24"/>
          <w:szCs w:val="24"/>
        </w:rPr>
      </w:pPr>
      <w:r w:rsidRPr="00A6169C">
        <w:rPr>
          <w:rFonts w:ascii="Bookman Old Style" w:hAnsi="Bookman Old Style" w:cs="Bookman Old Style"/>
          <w:sz w:val="24"/>
          <w:szCs w:val="24"/>
          <w:lang w:val="en-US"/>
        </w:rPr>
        <w:t>c.</w:t>
      </w:r>
      <w:r w:rsidRPr="00A6169C">
        <w:rPr>
          <w:rFonts w:ascii="Bookman Old Style" w:hAnsi="Bookman Old Style" w:cs="Bookman Old Style"/>
          <w:sz w:val="24"/>
          <w:szCs w:val="24"/>
          <w:lang w:val="en-US"/>
        </w:rPr>
        <w:tab/>
      </w:r>
      <w:r w:rsidR="00C0317A" w:rsidRPr="00A6169C">
        <w:rPr>
          <w:rFonts w:ascii="Bookman Old Style" w:hAnsi="Bookman Old Style" w:cs="Bookman Old Style"/>
          <w:sz w:val="24"/>
          <w:szCs w:val="24"/>
        </w:rPr>
        <w:t>Pembinaan dan pengawasan</w:t>
      </w:r>
      <w:r w:rsidR="00FE50C6" w:rsidRPr="00A6169C">
        <w:rPr>
          <w:rFonts w:ascii="Bookman Old Style" w:hAnsi="Bookman Old Style" w:cs="Bookman Old Style"/>
          <w:sz w:val="24"/>
          <w:szCs w:val="24"/>
        </w:rPr>
        <w:t>.</w:t>
      </w:r>
    </w:p>
    <w:p w:rsidR="009A5CFA" w:rsidRPr="00A6169C" w:rsidRDefault="009A5CFA" w:rsidP="00AF1F38">
      <w:pPr>
        <w:widowControl w:val="0"/>
        <w:autoSpaceDE w:val="0"/>
        <w:autoSpaceDN w:val="0"/>
        <w:adjustRightInd w:val="0"/>
        <w:spacing w:after="120" w:line="320" w:lineRule="exact"/>
        <w:jc w:val="center"/>
        <w:outlineLvl w:val="0"/>
        <w:rPr>
          <w:rFonts w:ascii="Bookman Old Style" w:hAnsi="Bookman Old Style" w:cs="Times New Roman"/>
          <w:sz w:val="24"/>
          <w:szCs w:val="24"/>
        </w:rPr>
      </w:pPr>
    </w:p>
    <w:p w:rsidR="00546924" w:rsidRPr="00A6169C" w:rsidRDefault="00546924" w:rsidP="00AF1F38">
      <w:pPr>
        <w:widowControl w:val="0"/>
        <w:autoSpaceDE w:val="0"/>
        <w:autoSpaceDN w:val="0"/>
        <w:adjustRightInd w:val="0"/>
        <w:spacing w:after="120" w:line="320" w:lineRule="exact"/>
        <w:ind w:left="360" w:hanging="360"/>
        <w:outlineLvl w:val="0"/>
        <w:rPr>
          <w:rFonts w:ascii="Bookman Old Style" w:hAnsi="Bookman Old Style" w:cs="Bookman Old Style"/>
          <w:sz w:val="24"/>
          <w:szCs w:val="24"/>
          <w:lang w:val="en-US"/>
        </w:rPr>
      </w:pPr>
      <w:r w:rsidRPr="00A6169C">
        <w:rPr>
          <w:rFonts w:ascii="Bookman Old Style" w:hAnsi="Bookman Old Style" w:cs="Bookman Old Style"/>
          <w:sz w:val="24"/>
          <w:szCs w:val="24"/>
          <w:lang w:val="en-US"/>
        </w:rPr>
        <w:t>3.</w:t>
      </w:r>
      <w:r w:rsidRPr="00A6169C">
        <w:rPr>
          <w:rFonts w:ascii="Bookman Old Style" w:hAnsi="Bookman Old Style" w:cs="Bookman Old Style"/>
          <w:sz w:val="24"/>
          <w:szCs w:val="24"/>
          <w:lang w:val="en-US"/>
        </w:rPr>
        <w:tab/>
        <w:t>Ketentuan dalam Pasal 4 huruf a diubah sehingga berbunyi sebagai berikut :</w:t>
      </w:r>
    </w:p>
    <w:p w:rsidR="005D2AC7" w:rsidRPr="00A6169C" w:rsidRDefault="00544179" w:rsidP="00AF1F38">
      <w:pPr>
        <w:widowControl w:val="0"/>
        <w:autoSpaceDE w:val="0"/>
        <w:autoSpaceDN w:val="0"/>
        <w:adjustRightInd w:val="0"/>
        <w:spacing w:after="120" w:line="320" w:lineRule="exact"/>
        <w:ind w:left="4001"/>
        <w:outlineLvl w:val="0"/>
        <w:rPr>
          <w:rFonts w:ascii="Bookman Old Style" w:hAnsi="Bookman Old Style" w:cs="Times New Roman"/>
          <w:sz w:val="24"/>
          <w:szCs w:val="24"/>
        </w:rPr>
      </w:pPr>
      <w:r w:rsidRPr="00A6169C">
        <w:rPr>
          <w:rFonts w:ascii="Bookman Old Style" w:hAnsi="Bookman Old Style" w:cs="Bookman Old Style"/>
          <w:sz w:val="24"/>
          <w:szCs w:val="24"/>
        </w:rPr>
        <w:t xml:space="preserve">Pasal </w:t>
      </w:r>
      <w:r w:rsidR="004320B7" w:rsidRPr="00A6169C">
        <w:rPr>
          <w:rFonts w:ascii="Bookman Old Style" w:hAnsi="Bookman Old Style" w:cs="Bookman Old Style"/>
          <w:sz w:val="24"/>
          <w:szCs w:val="24"/>
        </w:rPr>
        <w:t>4</w:t>
      </w:r>
    </w:p>
    <w:p w:rsidR="005D2AC7" w:rsidRPr="00A6169C" w:rsidRDefault="00D01D9B" w:rsidP="00AF1F38">
      <w:pPr>
        <w:widowControl w:val="0"/>
        <w:overflowPunct w:val="0"/>
        <w:autoSpaceDE w:val="0"/>
        <w:autoSpaceDN w:val="0"/>
        <w:adjustRightInd w:val="0"/>
        <w:spacing w:after="120" w:line="320" w:lineRule="exact"/>
        <w:ind w:left="360"/>
        <w:jc w:val="both"/>
        <w:rPr>
          <w:rFonts w:ascii="Bookman Old Style" w:hAnsi="Bookman Old Style" w:cs="Times New Roman"/>
          <w:sz w:val="24"/>
          <w:szCs w:val="24"/>
        </w:rPr>
      </w:pPr>
      <w:r w:rsidRPr="00A6169C">
        <w:rPr>
          <w:rFonts w:ascii="Bookman Old Style" w:hAnsi="Bookman Old Style" w:cs="Bookman Old Style"/>
          <w:sz w:val="24"/>
          <w:szCs w:val="24"/>
          <w:lang w:val="en-US"/>
        </w:rPr>
        <w:t>OPD</w:t>
      </w:r>
      <w:r w:rsidR="00544179" w:rsidRPr="00A6169C">
        <w:rPr>
          <w:rFonts w:ascii="Bookman Old Style" w:hAnsi="Bookman Old Style" w:cs="Bookman Old Style"/>
          <w:sz w:val="24"/>
          <w:szCs w:val="24"/>
        </w:rPr>
        <w:t xml:space="preserve"> yang </w:t>
      </w:r>
      <w:r w:rsidR="00F14747" w:rsidRPr="00A6169C">
        <w:rPr>
          <w:rFonts w:ascii="Bookman Old Style" w:hAnsi="Bookman Old Style" w:cs="Bookman Old Style"/>
          <w:sz w:val="24"/>
          <w:szCs w:val="24"/>
        </w:rPr>
        <w:t xml:space="preserve">tidak mencapai target </w:t>
      </w:r>
      <w:r w:rsidR="005A34C0" w:rsidRPr="00A6169C">
        <w:rPr>
          <w:rFonts w:ascii="Bookman Old Style" w:hAnsi="Bookman Old Style" w:cs="Bookman Old Style"/>
          <w:sz w:val="24"/>
          <w:szCs w:val="24"/>
        </w:rPr>
        <w:t xml:space="preserve">realisasi </w:t>
      </w:r>
      <w:r w:rsidR="006C2E7A" w:rsidRPr="00A6169C">
        <w:rPr>
          <w:rFonts w:ascii="Bookman Old Style" w:hAnsi="Bookman Old Style" w:cs="Bookman Old Style"/>
          <w:sz w:val="24"/>
          <w:szCs w:val="24"/>
        </w:rPr>
        <w:t xml:space="preserve">SPD minimal </w:t>
      </w:r>
      <w:r w:rsidR="00D210F0" w:rsidRPr="00A6169C">
        <w:rPr>
          <w:rFonts w:ascii="Bookman Old Style" w:hAnsi="Bookman Old Style" w:cs="Bookman Old Style"/>
          <w:sz w:val="24"/>
          <w:szCs w:val="24"/>
        </w:rPr>
        <w:t>75</w:t>
      </w:r>
      <w:r w:rsidR="005912B5" w:rsidRPr="00A6169C">
        <w:rPr>
          <w:rFonts w:ascii="Bookman Old Style" w:hAnsi="Bookman Old Style" w:cs="Bookman Old Style"/>
          <w:sz w:val="24"/>
          <w:szCs w:val="24"/>
        </w:rPr>
        <w:t>%</w:t>
      </w:r>
      <w:r w:rsidR="00D210F0" w:rsidRPr="00A6169C">
        <w:rPr>
          <w:rFonts w:ascii="Bookman Old Style" w:hAnsi="Bookman Old Style" w:cs="Bookman Old Style"/>
          <w:sz w:val="24"/>
          <w:szCs w:val="24"/>
        </w:rPr>
        <w:t xml:space="preserve"> dari pagu </w:t>
      </w:r>
      <w:r w:rsidR="00467AEA">
        <w:rPr>
          <w:rFonts w:ascii="Bookman Old Style" w:hAnsi="Bookman Old Style" w:cs="Bookman Old Style"/>
          <w:sz w:val="24"/>
          <w:szCs w:val="24"/>
        </w:rPr>
        <w:t>SPDpada Triwulan I</w:t>
      </w:r>
      <w:r w:rsidR="00467AEA">
        <w:rPr>
          <w:rFonts w:ascii="Bookman Old Style" w:hAnsi="Bookman Old Style" w:cs="Bookman Old Style"/>
          <w:sz w:val="24"/>
          <w:szCs w:val="24"/>
          <w:lang w:val="en-US"/>
        </w:rPr>
        <w:t>sampai dengan Triwulan</w:t>
      </w:r>
      <w:r w:rsidR="005A34C0" w:rsidRPr="00A6169C">
        <w:rPr>
          <w:rFonts w:ascii="Bookman Old Style" w:hAnsi="Bookman Old Style" w:cs="Bookman Old Style"/>
          <w:sz w:val="24"/>
          <w:szCs w:val="24"/>
        </w:rPr>
        <w:t xml:space="preserve"> IV </w:t>
      </w:r>
      <w:r w:rsidR="00F14747" w:rsidRPr="00A6169C">
        <w:rPr>
          <w:rFonts w:ascii="Bookman Old Style" w:hAnsi="Bookman Old Style" w:cs="Bookman Old Style"/>
          <w:sz w:val="24"/>
          <w:szCs w:val="24"/>
        </w:rPr>
        <w:t xml:space="preserve">yang telah direncanakan diberikan </w:t>
      </w:r>
      <w:r w:rsidR="00467AEA">
        <w:rPr>
          <w:rFonts w:ascii="Bookman Old Style" w:hAnsi="Bookman Old Style" w:cs="Bookman Old Style"/>
          <w:sz w:val="24"/>
          <w:szCs w:val="24"/>
        </w:rPr>
        <w:t>penundaan pembayaran TP-</w:t>
      </w:r>
      <w:r w:rsidR="004320B7" w:rsidRPr="00A6169C">
        <w:rPr>
          <w:rFonts w:ascii="Bookman Old Style" w:hAnsi="Bookman Old Style" w:cs="Bookman Old Style"/>
          <w:sz w:val="24"/>
          <w:szCs w:val="24"/>
        </w:rPr>
        <w:t>PNS</w:t>
      </w:r>
      <w:r w:rsidR="00544179" w:rsidRPr="00A6169C">
        <w:rPr>
          <w:rFonts w:ascii="Bookman Old Style" w:hAnsi="Bookman Old Style" w:cs="Bookman Old Style"/>
          <w:sz w:val="24"/>
          <w:szCs w:val="24"/>
        </w:rPr>
        <w:t>dengan ketentuan sebagai berikut:</w:t>
      </w:r>
    </w:p>
    <w:p w:rsidR="00546924" w:rsidRPr="00A6169C" w:rsidRDefault="00546924" w:rsidP="00AF1F38">
      <w:pPr>
        <w:widowControl w:val="0"/>
        <w:numPr>
          <w:ilvl w:val="0"/>
          <w:numId w:val="14"/>
        </w:numPr>
        <w:tabs>
          <w:tab w:val="clear" w:pos="720"/>
        </w:tabs>
        <w:overflowPunct w:val="0"/>
        <w:autoSpaceDE w:val="0"/>
        <w:autoSpaceDN w:val="0"/>
        <w:adjustRightInd w:val="0"/>
        <w:spacing w:after="120" w:line="320" w:lineRule="exact"/>
        <w:jc w:val="both"/>
        <w:rPr>
          <w:rFonts w:ascii="Bookman Old Style" w:hAnsi="Bookman Old Style" w:cs="Bookman Old Style"/>
          <w:sz w:val="24"/>
          <w:szCs w:val="24"/>
        </w:rPr>
      </w:pPr>
      <w:r w:rsidRPr="00A6169C">
        <w:rPr>
          <w:rFonts w:ascii="Bookman Old Style" w:hAnsi="Bookman Old Style" w:cs="Bookman Old Style"/>
          <w:sz w:val="24"/>
          <w:szCs w:val="24"/>
        </w:rPr>
        <w:t>OPD yang merealisasikan anggaran kurang dari 75% dari pagu SPD, akan dilakukan penundaan pembayaran TP-PNS;</w:t>
      </w:r>
      <w:r w:rsidR="00AF1F38">
        <w:rPr>
          <w:rFonts w:ascii="Bookman Old Style" w:hAnsi="Bookman Old Style" w:cs="Bookman Old Style"/>
          <w:sz w:val="24"/>
          <w:szCs w:val="24"/>
          <w:lang w:val="en-US"/>
        </w:rPr>
        <w:t xml:space="preserve"> dan</w:t>
      </w:r>
    </w:p>
    <w:p w:rsidR="00E257B7" w:rsidRPr="00A6169C" w:rsidRDefault="00546924" w:rsidP="00AF1F38">
      <w:pPr>
        <w:widowControl w:val="0"/>
        <w:numPr>
          <w:ilvl w:val="0"/>
          <w:numId w:val="14"/>
        </w:numPr>
        <w:tabs>
          <w:tab w:val="clear" w:pos="720"/>
        </w:tabs>
        <w:overflowPunct w:val="0"/>
        <w:autoSpaceDE w:val="0"/>
        <w:autoSpaceDN w:val="0"/>
        <w:adjustRightInd w:val="0"/>
        <w:spacing w:after="120" w:line="320" w:lineRule="exact"/>
        <w:jc w:val="both"/>
        <w:rPr>
          <w:rFonts w:ascii="Bookman Old Style" w:hAnsi="Bookman Old Style" w:cs="Bookman Old Style"/>
          <w:sz w:val="24"/>
          <w:szCs w:val="24"/>
        </w:rPr>
      </w:pPr>
      <w:r w:rsidRPr="00A6169C">
        <w:rPr>
          <w:rFonts w:ascii="Bookman Old Style" w:hAnsi="Bookman Old Style" w:cs="Bookman Old Style"/>
          <w:sz w:val="24"/>
          <w:szCs w:val="24"/>
          <w:lang w:val="en-US"/>
        </w:rPr>
        <w:t>p</w:t>
      </w:r>
      <w:r w:rsidRPr="00A6169C">
        <w:rPr>
          <w:rFonts w:ascii="Bookman Old Style" w:hAnsi="Bookman Old Style" w:cs="Bookman Old Style"/>
          <w:sz w:val="24"/>
          <w:szCs w:val="24"/>
        </w:rPr>
        <w:t>enundaan pembayaran TP-PNS sebagaimana dimaksud pada huruf a, dilakukan terhadap pelaksana kegiatan sampai dengan terpenuhi target yang telah ditetapkan dalam SPD Triwulan</w:t>
      </w:r>
      <w:r w:rsidR="004C7F5E" w:rsidRPr="00A6169C">
        <w:rPr>
          <w:rFonts w:ascii="Bookman Old Style" w:hAnsi="Bookman Old Style" w:cs="Bookman Old Style"/>
          <w:sz w:val="24"/>
          <w:szCs w:val="24"/>
        </w:rPr>
        <w:t>.</w:t>
      </w:r>
    </w:p>
    <w:p w:rsidR="004C7F5E" w:rsidRPr="00A6169C" w:rsidRDefault="004C7F5E" w:rsidP="00AF1F38">
      <w:pPr>
        <w:widowControl w:val="0"/>
        <w:overflowPunct w:val="0"/>
        <w:autoSpaceDE w:val="0"/>
        <w:autoSpaceDN w:val="0"/>
        <w:adjustRightInd w:val="0"/>
        <w:spacing w:after="120" w:line="320" w:lineRule="exact"/>
        <w:jc w:val="both"/>
        <w:rPr>
          <w:rFonts w:ascii="Bookman Old Style" w:hAnsi="Bookman Old Style" w:cs="Bookman Old Style"/>
          <w:sz w:val="24"/>
          <w:szCs w:val="24"/>
          <w:lang w:val="en-US"/>
        </w:rPr>
      </w:pPr>
    </w:p>
    <w:p w:rsidR="002C70A2" w:rsidRPr="00A6169C" w:rsidRDefault="002C70A2" w:rsidP="00AF1F38">
      <w:pPr>
        <w:spacing w:after="120" w:line="320" w:lineRule="exact"/>
        <w:ind w:left="360" w:hanging="360"/>
        <w:jc w:val="both"/>
        <w:rPr>
          <w:rFonts w:ascii="Bookman Old Style" w:eastAsia="Bookman Old Style" w:hAnsi="Bookman Old Style"/>
          <w:sz w:val="24"/>
          <w:szCs w:val="24"/>
        </w:rPr>
      </w:pPr>
      <w:r w:rsidRPr="00A6169C">
        <w:rPr>
          <w:rFonts w:ascii="Bookman Old Style" w:eastAsia="Bookman Old Style" w:hAnsi="Bookman Old Style"/>
          <w:sz w:val="24"/>
          <w:szCs w:val="24"/>
        </w:rPr>
        <w:t>4.</w:t>
      </w:r>
      <w:r w:rsidRPr="00A6169C">
        <w:rPr>
          <w:rFonts w:ascii="Bookman Old Style" w:eastAsia="Bookman Old Style" w:hAnsi="Bookman Old Style"/>
          <w:sz w:val="24"/>
          <w:szCs w:val="24"/>
        </w:rPr>
        <w:tab/>
        <w:t xml:space="preserve">Ketentuan dalam Pasal 5 ayat </w:t>
      </w:r>
      <w:r w:rsidR="00467AEA">
        <w:rPr>
          <w:rFonts w:ascii="Bookman Old Style" w:eastAsia="Bookman Old Style" w:hAnsi="Bookman Old Style"/>
          <w:sz w:val="24"/>
          <w:szCs w:val="24"/>
          <w:lang w:val="en-US"/>
        </w:rPr>
        <w:t>(</w:t>
      </w:r>
      <w:r w:rsidRPr="00A6169C">
        <w:rPr>
          <w:rFonts w:ascii="Bookman Old Style" w:eastAsia="Bookman Old Style" w:hAnsi="Bookman Old Style"/>
          <w:sz w:val="24"/>
          <w:szCs w:val="24"/>
        </w:rPr>
        <w:t>1</w:t>
      </w:r>
      <w:r w:rsidR="00467AEA">
        <w:rPr>
          <w:rFonts w:ascii="Bookman Old Style" w:eastAsia="Bookman Old Style" w:hAnsi="Bookman Old Style"/>
          <w:sz w:val="24"/>
          <w:szCs w:val="24"/>
          <w:lang w:val="en-US"/>
        </w:rPr>
        <w:t>)</w:t>
      </w:r>
      <w:r w:rsidRPr="00A6169C">
        <w:rPr>
          <w:rFonts w:ascii="Bookman Old Style" w:eastAsia="Bookman Old Style" w:hAnsi="Bookman Old Style"/>
          <w:sz w:val="24"/>
          <w:szCs w:val="24"/>
        </w:rPr>
        <w:t xml:space="preserve"> huruf a diubah sehingga berbunyi sebagai berikut :</w:t>
      </w:r>
    </w:p>
    <w:p w:rsidR="00AF1F38" w:rsidRDefault="00AF1F38" w:rsidP="00AF1F38">
      <w:pPr>
        <w:widowControl w:val="0"/>
        <w:autoSpaceDE w:val="0"/>
        <w:autoSpaceDN w:val="0"/>
        <w:adjustRightInd w:val="0"/>
        <w:spacing w:after="120" w:line="320" w:lineRule="exact"/>
        <w:ind w:left="4001"/>
        <w:outlineLvl w:val="0"/>
        <w:rPr>
          <w:rFonts w:ascii="Bookman Old Style" w:hAnsi="Bookman Old Style" w:cs="Bookman Old Style"/>
          <w:sz w:val="24"/>
          <w:szCs w:val="24"/>
        </w:rPr>
      </w:pPr>
      <w:bookmarkStart w:id="2" w:name="page7"/>
      <w:bookmarkEnd w:id="2"/>
    </w:p>
    <w:p w:rsidR="005D2AC7" w:rsidRPr="00A6169C" w:rsidRDefault="00544179" w:rsidP="00AF1F38">
      <w:pPr>
        <w:widowControl w:val="0"/>
        <w:autoSpaceDE w:val="0"/>
        <w:autoSpaceDN w:val="0"/>
        <w:adjustRightInd w:val="0"/>
        <w:spacing w:after="120" w:line="320" w:lineRule="exact"/>
        <w:ind w:left="4001"/>
        <w:outlineLvl w:val="0"/>
        <w:rPr>
          <w:rFonts w:ascii="Bookman Old Style" w:hAnsi="Bookman Old Style" w:cs="Times New Roman"/>
          <w:sz w:val="24"/>
          <w:szCs w:val="24"/>
        </w:rPr>
      </w:pPr>
      <w:r w:rsidRPr="00A6169C">
        <w:rPr>
          <w:rFonts w:ascii="Bookman Old Style" w:hAnsi="Bookman Old Style" w:cs="Bookman Old Style"/>
          <w:sz w:val="24"/>
          <w:szCs w:val="24"/>
        </w:rPr>
        <w:t xml:space="preserve">Pasal </w:t>
      </w:r>
      <w:r w:rsidR="00E548A3" w:rsidRPr="00A6169C">
        <w:rPr>
          <w:rFonts w:ascii="Bookman Old Style" w:hAnsi="Bookman Old Style" w:cs="Bookman Old Style"/>
          <w:sz w:val="24"/>
          <w:szCs w:val="24"/>
        </w:rPr>
        <w:t>5</w:t>
      </w:r>
    </w:p>
    <w:p w:rsidR="002C70A2" w:rsidRPr="00A6169C" w:rsidRDefault="002C70A2" w:rsidP="00AF1F38">
      <w:pPr>
        <w:widowControl w:val="0"/>
        <w:overflowPunct w:val="0"/>
        <w:autoSpaceDE w:val="0"/>
        <w:autoSpaceDN w:val="0"/>
        <w:adjustRightInd w:val="0"/>
        <w:spacing w:after="120" w:line="320" w:lineRule="exact"/>
        <w:ind w:left="810" w:hanging="450"/>
        <w:jc w:val="both"/>
        <w:rPr>
          <w:rFonts w:ascii="Bookman Old Style" w:hAnsi="Bookman Old Style" w:cs="Bookman Old Style"/>
          <w:sz w:val="24"/>
          <w:szCs w:val="24"/>
        </w:rPr>
      </w:pPr>
      <w:r w:rsidRPr="00A6169C">
        <w:rPr>
          <w:rFonts w:ascii="Bookman Old Style" w:hAnsi="Bookman Old Style" w:cs="Bookman Old Style"/>
          <w:sz w:val="24"/>
          <w:szCs w:val="24"/>
        </w:rPr>
        <w:t>(1)</w:t>
      </w:r>
      <w:r w:rsidRPr="00A6169C">
        <w:rPr>
          <w:rFonts w:ascii="Bookman Old Style" w:hAnsi="Bookman Old Style" w:cs="Bookman Old Style"/>
          <w:sz w:val="24"/>
          <w:szCs w:val="24"/>
        </w:rPr>
        <w:tab/>
        <w:t>Penundaan Pembayaran TP-PNS sebagaimana dimaksud dalam Pasal 4 huruf b, dilakukan kepada :</w:t>
      </w:r>
    </w:p>
    <w:p w:rsidR="002C70A2" w:rsidRPr="00A6169C" w:rsidRDefault="002C70A2" w:rsidP="00AF1F38">
      <w:pPr>
        <w:widowControl w:val="0"/>
        <w:overflowPunct w:val="0"/>
        <w:autoSpaceDE w:val="0"/>
        <w:autoSpaceDN w:val="0"/>
        <w:adjustRightInd w:val="0"/>
        <w:spacing w:after="120" w:line="320" w:lineRule="exact"/>
        <w:ind w:left="1260" w:hanging="450"/>
        <w:jc w:val="both"/>
        <w:rPr>
          <w:rFonts w:ascii="Bookman Old Style" w:hAnsi="Bookman Old Style" w:cs="Bookman Old Style"/>
          <w:sz w:val="24"/>
          <w:szCs w:val="24"/>
        </w:rPr>
      </w:pPr>
      <w:r w:rsidRPr="00A6169C">
        <w:rPr>
          <w:rFonts w:ascii="Bookman Old Style" w:hAnsi="Bookman Old Style" w:cs="Bookman Old Style"/>
          <w:sz w:val="24"/>
          <w:szCs w:val="24"/>
        </w:rPr>
        <w:t>a.</w:t>
      </w:r>
      <w:r w:rsidRPr="00A6169C">
        <w:rPr>
          <w:rFonts w:ascii="Bookman Old Style" w:hAnsi="Bookman Old Style" w:cs="Bookman Old Style"/>
          <w:sz w:val="24"/>
          <w:szCs w:val="24"/>
        </w:rPr>
        <w:tab/>
        <w:t>Pengguna Anggaran/Kuasa Pengguna Anggaran pada OPD dan Kepala Biro selaku Kuasa Pengguna Anggaran pada lingkup Sekretariat Daerah, dengan ketentuan realisasi anggaran OPD secara kumulatif di bawah 75% dari pagu SPD per triwulan;</w:t>
      </w:r>
    </w:p>
    <w:p w:rsidR="002C70A2" w:rsidRPr="00A6169C" w:rsidRDefault="002C70A2" w:rsidP="00AF1F38">
      <w:pPr>
        <w:widowControl w:val="0"/>
        <w:overflowPunct w:val="0"/>
        <w:autoSpaceDE w:val="0"/>
        <w:autoSpaceDN w:val="0"/>
        <w:adjustRightInd w:val="0"/>
        <w:spacing w:after="120" w:line="320" w:lineRule="exact"/>
        <w:ind w:left="1260" w:hanging="450"/>
        <w:jc w:val="both"/>
        <w:rPr>
          <w:rFonts w:ascii="Bookman Old Style" w:hAnsi="Bookman Old Style" w:cs="Bookman Old Style"/>
          <w:sz w:val="24"/>
          <w:szCs w:val="24"/>
        </w:rPr>
      </w:pPr>
      <w:r w:rsidRPr="00A6169C">
        <w:rPr>
          <w:rFonts w:ascii="Bookman Old Style" w:hAnsi="Bookman Old Style" w:cs="Bookman Old Style"/>
          <w:sz w:val="24"/>
          <w:szCs w:val="24"/>
        </w:rPr>
        <w:t>b.</w:t>
      </w:r>
      <w:r w:rsidRPr="00A6169C">
        <w:rPr>
          <w:rFonts w:ascii="Bookman Old Style" w:hAnsi="Bookman Old Style" w:cs="Bookman Old Style"/>
          <w:sz w:val="24"/>
          <w:szCs w:val="24"/>
        </w:rPr>
        <w:tab/>
        <w:t>Koordinator PPTK, dengan ketentuan realisasi anggaran unit kerja lingkup koordinasinya di bawah 75% dari pagu SPD per triwulan;</w:t>
      </w:r>
    </w:p>
    <w:p w:rsidR="00293E6E" w:rsidRPr="00A6169C" w:rsidRDefault="002C70A2" w:rsidP="00AF1F38">
      <w:pPr>
        <w:widowControl w:val="0"/>
        <w:overflowPunct w:val="0"/>
        <w:autoSpaceDE w:val="0"/>
        <w:autoSpaceDN w:val="0"/>
        <w:adjustRightInd w:val="0"/>
        <w:spacing w:after="120" w:line="320" w:lineRule="exact"/>
        <w:ind w:left="1260" w:hanging="450"/>
        <w:jc w:val="both"/>
        <w:rPr>
          <w:rFonts w:ascii="Bookman Old Style" w:hAnsi="Bookman Old Style" w:cs="Bookman Old Style"/>
          <w:sz w:val="24"/>
          <w:szCs w:val="24"/>
        </w:rPr>
      </w:pPr>
      <w:r w:rsidRPr="00A6169C">
        <w:rPr>
          <w:rFonts w:ascii="Bookman Old Style" w:hAnsi="Bookman Old Style" w:cs="Bookman Old Style"/>
          <w:sz w:val="24"/>
          <w:szCs w:val="24"/>
        </w:rPr>
        <w:t>c.</w:t>
      </w:r>
      <w:r w:rsidRPr="00A6169C">
        <w:rPr>
          <w:rFonts w:ascii="Bookman Old Style" w:hAnsi="Bookman Old Style" w:cs="Bookman Old Style"/>
          <w:sz w:val="24"/>
          <w:szCs w:val="24"/>
        </w:rPr>
        <w:tab/>
        <w:t>PPTK yang bersangkutan, dengan ketentuan realisasi anggaran kegiatan yang menjadi tanggung jawabnya di bawah 75% dari pagu SPD per triwulan.</w:t>
      </w:r>
    </w:p>
    <w:p w:rsidR="005D2AC7" w:rsidRPr="00A6169C" w:rsidRDefault="002C70A2" w:rsidP="00AF1F38">
      <w:pPr>
        <w:widowControl w:val="0"/>
        <w:overflowPunct w:val="0"/>
        <w:autoSpaceDE w:val="0"/>
        <w:autoSpaceDN w:val="0"/>
        <w:adjustRightInd w:val="0"/>
        <w:spacing w:after="120" w:line="320" w:lineRule="exact"/>
        <w:ind w:left="810" w:hanging="450"/>
        <w:jc w:val="both"/>
        <w:rPr>
          <w:rFonts w:ascii="Bookman Old Style" w:hAnsi="Bookman Old Style" w:cs="Bookman Old Style"/>
          <w:sz w:val="24"/>
          <w:szCs w:val="24"/>
        </w:rPr>
      </w:pPr>
      <w:r w:rsidRPr="00A6169C">
        <w:rPr>
          <w:rFonts w:ascii="Bookman Old Style" w:hAnsi="Bookman Old Style" w:cs="Bookman Old Style"/>
          <w:sz w:val="24"/>
          <w:szCs w:val="24"/>
          <w:lang w:val="en-US"/>
        </w:rPr>
        <w:t>(2)</w:t>
      </w:r>
      <w:r w:rsidRPr="00A6169C">
        <w:rPr>
          <w:rFonts w:ascii="Bookman Old Style" w:hAnsi="Bookman Old Style" w:cs="Bookman Old Style"/>
          <w:sz w:val="24"/>
          <w:szCs w:val="24"/>
          <w:lang w:val="en-US"/>
        </w:rPr>
        <w:tab/>
      </w:r>
      <w:r w:rsidR="006C20D4" w:rsidRPr="00A6169C">
        <w:rPr>
          <w:rFonts w:ascii="Bookman Old Style" w:hAnsi="Bookman Old Style" w:cs="Bookman Old Style"/>
          <w:sz w:val="24"/>
          <w:szCs w:val="24"/>
        </w:rPr>
        <w:t xml:space="preserve">Penundaan </w:t>
      </w:r>
      <w:r w:rsidR="00886EDA" w:rsidRPr="00A6169C">
        <w:rPr>
          <w:rFonts w:ascii="Bookman Old Style" w:hAnsi="Bookman Old Style" w:cs="Bookman Old Style"/>
          <w:sz w:val="24"/>
          <w:szCs w:val="24"/>
        </w:rPr>
        <w:t xml:space="preserve">TP </w:t>
      </w:r>
      <w:r w:rsidR="006C20D4" w:rsidRPr="00A6169C">
        <w:rPr>
          <w:rFonts w:ascii="Bookman Old Style" w:hAnsi="Bookman Old Style" w:cs="Bookman Old Style"/>
          <w:sz w:val="24"/>
          <w:szCs w:val="24"/>
        </w:rPr>
        <w:t>PNS s</w:t>
      </w:r>
      <w:r w:rsidR="00EC75E2" w:rsidRPr="00A6169C">
        <w:rPr>
          <w:rFonts w:ascii="Bookman Old Style" w:hAnsi="Bookman Old Style" w:cs="Bookman Old Style"/>
          <w:sz w:val="24"/>
          <w:szCs w:val="24"/>
        </w:rPr>
        <w:t>ebagaimana dimaksud pada ayat (</w:t>
      </w:r>
      <w:r w:rsidR="00EC75E2" w:rsidRPr="00A6169C">
        <w:rPr>
          <w:rFonts w:ascii="Bookman Old Style" w:hAnsi="Bookman Old Style" w:cs="Bookman Old Style"/>
          <w:sz w:val="24"/>
          <w:szCs w:val="24"/>
          <w:lang w:val="en-US"/>
        </w:rPr>
        <w:t>1</w:t>
      </w:r>
      <w:r w:rsidR="006C20D4" w:rsidRPr="00A6169C">
        <w:rPr>
          <w:rFonts w:ascii="Bookman Old Style" w:hAnsi="Bookman Old Style" w:cs="Bookman Old Style"/>
          <w:sz w:val="24"/>
          <w:szCs w:val="24"/>
        </w:rPr>
        <w:t xml:space="preserve">) </w:t>
      </w:r>
      <w:r w:rsidR="00544179" w:rsidRPr="00A6169C">
        <w:rPr>
          <w:rFonts w:ascii="Bookman Old Style" w:hAnsi="Bookman Old Style" w:cs="Bookman Old Style"/>
          <w:sz w:val="24"/>
          <w:szCs w:val="24"/>
        </w:rPr>
        <w:t xml:space="preserve">diberlakukan terhitung mulai bulan berikutnya sejak Keputusan penjatuhan </w:t>
      </w:r>
      <w:r w:rsidR="00886EDA" w:rsidRPr="00A6169C">
        <w:rPr>
          <w:rFonts w:ascii="Bookman Old Style" w:hAnsi="Bookman Old Style" w:cs="Bookman Old Style"/>
          <w:sz w:val="24"/>
          <w:szCs w:val="24"/>
        </w:rPr>
        <w:t>penundaan pembayaran TP PNS</w:t>
      </w:r>
      <w:r w:rsidR="00F82237" w:rsidRPr="00A6169C">
        <w:rPr>
          <w:rFonts w:ascii="Bookman Old Style" w:hAnsi="Bookman Old Style" w:cs="Bookman Old Style"/>
          <w:sz w:val="24"/>
          <w:szCs w:val="24"/>
        </w:rPr>
        <w:t>ditetapkan</w:t>
      </w:r>
      <w:r w:rsidR="00544179" w:rsidRPr="00A6169C">
        <w:rPr>
          <w:rFonts w:ascii="Bookman Old Style" w:hAnsi="Bookman Old Style" w:cs="Bookman Old Style"/>
          <w:sz w:val="24"/>
          <w:szCs w:val="24"/>
        </w:rPr>
        <w:t xml:space="preserve">. </w:t>
      </w:r>
    </w:p>
    <w:p w:rsidR="001B7F5C" w:rsidRPr="00A6169C" w:rsidRDefault="001B7F5C" w:rsidP="00AF1F38">
      <w:pPr>
        <w:widowControl w:val="0"/>
        <w:overflowPunct w:val="0"/>
        <w:autoSpaceDE w:val="0"/>
        <w:autoSpaceDN w:val="0"/>
        <w:adjustRightInd w:val="0"/>
        <w:spacing w:after="120" w:line="320" w:lineRule="exact"/>
        <w:jc w:val="both"/>
        <w:rPr>
          <w:rFonts w:ascii="Bookman Old Style" w:hAnsi="Bookman Old Style" w:cs="Bookman Old Style"/>
          <w:sz w:val="24"/>
          <w:szCs w:val="24"/>
          <w:lang w:val="en-US"/>
        </w:rPr>
      </w:pPr>
    </w:p>
    <w:p w:rsidR="002C70A2" w:rsidRPr="00A6169C" w:rsidRDefault="002C70A2" w:rsidP="00AF1F38">
      <w:pPr>
        <w:widowControl w:val="0"/>
        <w:overflowPunct w:val="0"/>
        <w:autoSpaceDE w:val="0"/>
        <w:autoSpaceDN w:val="0"/>
        <w:adjustRightInd w:val="0"/>
        <w:spacing w:after="120" w:line="320" w:lineRule="exact"/>
        <w:ind w:left="360" w:hanging="360"/>
        <w:jc w:val="both"/>
        <w:rPr>
          <w:rFonts w:ascii="Bookman Old Style" w:hAnsi="Bookman Old Style" w:cs="Bookman Old Style"/>
          <w:sz w:val="24"/>
          <w:szCs w:val="24"/>
          <w:lang w:val="en-US"/>
        </w:rPr>
      </w:pPr>
      <w:r w:rsidRPr="00A6169C">
        <w:rPr>
          <w:rFonts w:ascii="Bookman Old Style" w:hAnsi="Bookman Old Style" w:cs="Bookman Old Style"/>
          <w:sz w:val="24"/>
          <w:szCs w:val="24"/>
          <w:lang w:val="en-US"/>
        </w:rPr>
        <w:lastRenderedPageBreak/>
        <w:t>5.</w:t>
      </w:r>
      <w:r w:rsidRPr="00A6169C">
        <w:rPr>
          <w:rFonts w:ascii="Bookman Old Style" w:hAnsi="Bookman Old Style" w:cs="Bookman Old Style"/>
          <w:sz w:val="24"/>
          <w:szCs w:val="24"/>
          <w:lang w:val="en-US"/>
        </w:rPr>
        <w:tab/>
        <w:t>Ketentuan dalam Pasal 6 hu</w:t>
      </w:r>
      <w:r w:rsidR="00467AEA">
        <w:rPr>
          <w:rFonts w:ascii="Bookman Old Style" w:hAnsi="Bookman Old Style" w:cs="Bookman Old Style"/>
          <w:sz w:val="24"/>
          <w:szCs w:val="24"/>
          <w:lang w:val="en-US"/>
        </w:rPr>
        <w:t xml:space="preserve">ruf a sampai dengan huruf d, </w:t>
      </w:r>
      <w:r w:rsidRPr="00A6169C">
        <w:rPr>
          <w:rFonts w:ascii="Bookman Old Style" w:hAnsi="Bookman Old Style" w:cs="Bookman Old Style"/>
          <w:sz w:val="24"/>
          <w:szCs w:val="24"/>
          <w:lang w:val="en-US"/>
        </w:rPr>
        <w:t>huruf f dan huruf g diubah sehingga berbunyi sebagai berikut :</w:t>
      </w:r>
    </w:p>
    <w:p w:rsidR="00C31848" w:rsidRPr="00A6169C" w:rsidRDefault="00C31848" w:rsidP="00AF1F38">
      <w:pPr>
        <w:widowControl w:val="0"/>
        <w:autoSpaceDE w:val="0"/>
        <w:autoSpaceDN w:val="0"/>
        <w:adjustRightInd w:val="0"/>
        <w:spacing w:after="120" w:line="320" w:lineRule="exact"/>
        <w:ind w:left="4001"/>
        <w:outlineLvl w:val="0"/>
        <w:rPr>
          <w:rFonts w:ascii="Bookman Old Style" w:hAnsi="Bookman Old Style" w:cs="Bookman Old Style"/>
          <w:sz w:val="24"/>
          <w:szCs w:val="24"/>
          <w:lang w:val="en-US"/>
        </w:rPr>
      </w:pPr>
    </w:p>
    <w:p w:rsidR="002A4B23" w:rsidRPr="00A6169C" w:rsidRDefault="002A4B23" w:rsidP="00AF1F38">
      <w:pPr>
        <w:widowControl w:val="0"/>
        <w:autoSpaceDE w:val="0"/>
        <w:autoSpaceDN w:val="0"/>
        <w:adjustRightInd w:val="0"/>
        <w:spacing w:after="120" w:line="320" w:lineRule="exact"/>
        <w:ind w:left="4001"/>
        <w:outlineLvl w:val="0"/>
        <w:rPr>
          <w:rFonts w:ascii="Bookman Old Style" w:hAnsi="Bookman Old Style" w:cs="Bookman Old Style"/>
          <w:sz w:val="24"/>
          <w:szCs w:val="24"/>
          <w:lang w:val="en-US"/>
        </w:rPr>
      </w:pPr>
      <w:r w:rsidRPr="00A6169C">
        <w:rPr>
          <w:rFonts w:ascii="Bookman Old Style" w:hAnsi="Bookman Old Style" w:cs="Bookman Old Style"/>
          <w:sz w:val="24"/>
          <w:szCs w:val="24"/>
        </w:rPr>
        <w:t xml:space="preserve">Pasal </w:t>
      </w:r>
      <w:r w:rsidR="00A24D76" w:rsidRPr="00A6169C">
        <w:rPr>
          <w:rFonts w:ascii="Bookman Old Style" w:hAnsi="Bookman Old Style" w:cs="Bookman Old Style"/>
          <w:sz w:val="24"/>
          <w:szCs w:val="24"/>
        </w:rPr>
        <w:t>6</w:t>
      </w:r>
    </w:p>
    <w:p w:rsidR="0095627F" w:rsidRPr="00A6169C" w:rsidRDefault="0095627F" w:rsidP="00AF1F38">
      <w:pPr>
        <w:widowControl w:val="0"/>
        <w:autoSpaceDE w:val="0"/>
        <w:autoSpaceDN w:val="0"/>
        <w:adjustRightInd w:val="0"/>
        <w:spacing w:after="120" w:line="320" w:lineRule="exact"/>
        <w:ind w:left="4001"/>
        <w:outlineLvl w:val="0"/>
        <w:rPr>
          <w:rFonts w:ascii="Bookman Old Style" w:hAnsi="Bookman Old Style" w:cs="Bookman Old Style"/>
          <w:sz w:val="24"/>
          <w:szCs w:val="24"/>
          <w:lang w:val="en-US"/>
        </w:rPr>
      </w:pPr>
    </w:p>
    <w:p w:rsidR="002A4B23" w:rsidRPr="00A6169C" w:rsidRDefault="002A4B23" w:rsidP="00AF1F38">
      <w:pPr>
        <w:widowControl w:val="0"/>
        <w:autoSpaceDE w:val="0"/>
        <w:autoSpaceDN w:val="0"/>
        <w:adjustRightInd w:val="0"/>
        <w:spacing w:after="120" w:line="320" w:lineRule="exact"/>
        <w:ind w:left="360"/>
        <w:jc w:val="both"/>
        <w:outlineLvl w:val="0"/>
        <w:rPr>
          <w:rFonts w:ascii="Bookman Old Style" w:hAnsi="Bookman Old Style" w:cs="Bookman Old Style"/>
          <w:sz w:val="24"/>
          <w:szCs w:val="24"/>
        </w:rPr>
      </w:pPr>
      <w:r w:rsidRPr="00A6169C">
        <w:rPr>
          <w:rFonts w:ascii="Bookman Old Style" w:hAnsi="Bookman Old Style" w:cs="Bookman Old Style"/>
          <w:sz w:val="24"/>
          <w:szCs w:val="24"/>
        </w:rPr>
        <w:t xml:space="preserve">Penundaan TP PNS sebagaimana </w:t>
      </w:r>
      <w:r w:rsidR="001B7F5C" w:rsidRPr="00A6169C">
        <w:rPr>
          <w:rFonts w:ascii="Bookman Old Style" w:hAnsi="Bookman Old Style" w:cs="Bookman Old Style"/>
          <w:sz w:val="24"/>
          <w:szCs w:val="24"/>
        </w:rPr>
        <w:t xml:space="preserve">Pasal </w:t>
      </w:r>
      <w:r w:rsidR="00A24D76" w:rsidRPr="00A6169C">
        <w:rPr>
          <w:rFonts w:ascii="Bookman Old Style" w:hAnsi="Bookman Old Style" w:cs="Bookman Old Style"/>
          <w:sz w:val="24"/>
          <w:szCs w:val="24"/>
        </w:rPr>
        <w:t>5</w:t>
      </w:r>
      <w:r w:rsidRPr="00A6169C">
        <w:rPr>
          <w:rFonts w:ascii="Bookman Old Style" w:hAnsi="Bookman Old Style" w:cs="Bookman Old Style"/>
          <w:sz w:val="24"/>
          <w:szCs w:val="24"/>
        </w:rPr>
        <w:t>, diatur melalui mekanisme sebagai berikut :</w:t>
      </w:r>
    </w:p>
    <w:p w:rsidR="00227A10" w:rsidRPr="00A6169C" w:rsidRDefault="002A4B23" w:rsidP="00AF1F38">
      <w:pPr>
        <w:pStyle w:val="ListParagraph"/>
        <w:widowControl w:val="0"/>
        <w:numPr>
          <w:ilvl w:val="0"/>
          <w:numId w:val="16"/>
        </w:numPr>
        <w:overflowPunct w:val="0"/>
        <w:autoSpaceDE w:val="0"/>
        <w:autoSpaceDN w:val="0"/>
        <w:adjustRightInd w:val="0"/>
        <w:spacing w:after="120" w:line="320" w:lineRule="exact"/>
        <w:ind w:left="810" w:hanging="450"/>
        <w:jc w:val="both"/>
        <w:rPr>
          <w:rFonts w:ascii="Bookman Old Style" w:hAnsi="Bookman Old Style" w:cs="Bookman Old Style"/>
          <w:sz w:val="24"/>
          <w:szCs w:val="24"/>
        </w:rPr>
      </w:pPr>
      <w:r w:rsidRPr="00A6169C">
        <w:rPr>
          <w:rFonts w:ascii="Bookman Old Style" w:hAnsi="Bookman Old Style" w:cs="Bookman Old Style"/>
          <w:sz w:val="24"/>
          <w:szCs w:val="24"/>
        </w:rPr>
        <w:t xml:space="preserve">Setiap akhir triwulan dilaksanakan rapat evaluasi </w:t>
      </w:r>
      <w:r w:rsidR="00AC1EC7" w:rsidRPr="00A6169C">
        <w:rPr>
          <w:rFonts w:ascii="Bookman Old Style" w:hAnsi="Bookman Old Style" w:cs="Bookman Old Style"/>
          <w:sz w:val="24"/>
          <w:szCs w:val="24"/>
        </w:rPr>
        <w:t xml:space="preserve">realisasi </w:t>
      </w:r>
      <w:r w:rsidR="00F97F9A" w:rsidRPr="00A6169C">
        <w:rPr>
          <w:rFonts w:ascii="Bookman Old Style" w:hAnsi="Bookman Old Style" w:cs="Bookman Old Style"/>
          <w:sz w:val="24"/>
          <w:szCs w:val="24"/>
        </w:rPr>
        <w:t xml:space="preserve">anggaran </w:t>
      </w:r>
      <w:r w:rsidRPr="00A6169C">
        <w:rPr>
          <w:rFonts w:ascii="Bookman Old Style" w:hAnsi="Bookman Old Style" w:cs="Bookman Old Style"/>
          <w:sz w:val="24"/>
          <w:szCs w:val="24"/>
        </w:rPr>
        <w:t xml:space="preserve">oleh </w:t>
      </w:r>
      <w:r w:rsidR="00C31848" w:rsidRPr="00A6169C">
        <w:rPr>
          <w:rFonts w:ascii="Bookman Old Style" w:hAnsi="Bookman Old Style" w:cs="Bookman Old Style"/>
          <w:sz w:val="24"/>
          <w:szCs w:val="24"/>
          <w:lang w:val="en-US"/>
        </w:rPr>
        <w:t>Kepala Biro Adpem</w:t>
      </w:r>
      <w:r w:rsidR="00227A10" w:rsidRPr="00A6169C">
        <w:rPr>
          <w:rFonts w:ascii="Bookman Old Style" w:hAnsi="Bookman Old Style" w:cs="Bookman Old Style"/>
          <w:sz w:val="24"/>
          <w:szCs w:val="24"/>
        </w:rPr>
        <w:t>;</w:t>
      </w:r>
    </w:p>
    <w:p w:rsidR="002A4B23" w:rsidRPr="00A6169C" w:rsidRDefault="00C31848" w:rsidP="00AF1F38">
      <w:pPr>
        <w:pStyle w:val="ListParagraph"/>
        <w:widowControl w:val="0"/>
        <w:numPr>
          <w:ilvl w:val="0"/>
          <w:numId w:val="16"/>
        </w:numPr>
        <w:overflowPunct w:val="0"/>
        <w:autoSpaceDE w:val="0"/>
        <w:autoSpaceDN w:val="0"/>
        <w:adjustRightInd w:val="0"/>
        <w:spacing w:after="120" w:line="320" w:lineRule="exact"/>
        <w:ind w:left="810" w:hanging="450"/>
        <w:jc w:val="both"/>
        <w:rPr>
          <w:rFonts w:ascii="Bookman Old Style" w:hAnsi="Bookman Old Style" w:cs="Bookman Old Style"/>
          <w:sz w:val="24"/>
          <w:szCs w:val="24"/>
        </w:rPr>
      </w:pPr>
      <w:r w:rsidRPr="00A6169C">
        <w:rPr>
          <w:rFonts w:ascii="Bookman Old Style" w:eastAsia="Bookman Old Style" w:hAnsi="Bookman Old Style"/>
          <w:sz w:val="24"/>
          <w:szCs w:val="24"/>
        </w:rPr>
        <w:t>Kepala Biro Adpem menyusun daftar inventarisasi kegiatan yang penyerapan SPD per triwulannya dibawah 75%;</w:t>
      </w:r>
    </w:p>
    <w:p w:rsidR="002A4B23" w:rsidRPr="00A6169C" w:rsidRDefault="00C31848" w:rsidP="00AF1F38">
      <w:pPr>
        <w:pStyle w:val="ListParagraph"/>
        <w:widowControl w:val="0"/>
        <w:numPr>
          <w:ilvl w:val="0"/>
          <w:numId w:val="16"/>
        </w:numPr>
        <w:overflowPunct w:val="0"/>
        <w:autoSpaceDE w:val="0"/>
        <w:autoSpaceDN w:val="0"/>
        <w:adjustRightInd w:val="0"/>
        <w:spacing w:after="120" w:line="320" w:lineRule="exact"/>
        <w:ind w:left="810" w:hanging="450"/>
        <w:jc w:val="both"/>
        <w:rPr>
          <w:rFonts w:ascii="Bookman Old Style" w:hAnsi="Bookman Old Style" w:cs="Bookman Old Style"/>
          <w:sz w:val="24"/>
          <w:szCs w:val="24"/>
        </w:rPr>
      </w:pPr>
      <w:r w:rsidRPr="00A6169C">
        <w:rPr>
          <w:rFonts w:ascii="Bookman Old Style" w:eastAsia="Bookman Old Style" w:hAnsi="Bookman Old Style"/>
          <w:sz w:val="24"/>
          <w:szCs w:val="24"/>
        </w:rPr>
        <w:t>berdasarkan hasil inventarisasi kegiatan sebagaimana dimaksud pada huruf b, Kepala Biro Adpem melakukan</w:t>
      </w:r>
      <w:r w:rsidR="00EC75E2" w:rsidRPr="00A6169C">
        <w:rPr>
          <w:rFonts w:ascii="Bookman Old Style" w:eastAsia="Bookman Old Style" w:hAnsi="Bookman Old Style"/>
          <w:sz w:val="24"/>
          <w:szCs w:val="24"/>
          <w:lang w:val="en-US"/>
        </w:rPr>
        <w:t xml:space="preserve"> konfirmasi dan</w:t>
      </w:r>
      <w:r w:rsidRPr="00A6169C">
        <w:rPr>
          <w:rFonts w:ascii="Bookman Old Style" w:eastAsia="Bookman Old Style" w:hAnsi="Bookman Old Style"/>
          <w:sz w:val="24"/>
          <w:szCs w:val="24"/>
        </w:rPr>
        <w:t xml:space="preserve"> validasi penyebab rendahnya penyerapan SPD per triwulan</w:t>
      </w:r>
      <w:r w:rsidR="00DD3EC6">
        <w:rPr>
          <w:rFonts w:ascii="Bookman Old Style" w:eastAsia="Bookman Old Style" w:hAnsi="Bookman Old Style"/>
          <w:sz w:val="24"/>
          <w:szCs w:val="24"/>
          <w:lang w:val="en-US"/>
        </w:rPr>
        <w:t>;</w:t>
      </w:r>
    </w:p>
    <w:p w:rsidR="002A4B23" w:rsidRPr="00A6169C" w:rsidRDefault="00C31848" w:rsidP="00AF1F38">
      <w:pPr>
        <w:pStyle w:val="ListParagraph"/>
        <w:widowControl w:val="0"/>
        <w:numPr>
          <w:ilvl w:val="0"/>
          <w:numId w:val="16"/>
        </w:numPr>
        <w:overflowPunct w:val="0"/>
        <w:autoSpaceDE w:val="0"/>
        <w:autoSpaceDN w:val="0"/>
        <w:adjustRightInd w:val="0"/>
        <w:spacing w:after="120" w:line="320" w:lineRule="exact"/>
        <w:ind w:left="810" w:hanging="450"/>
        <w:jc w:val="both"/>
        <w:rPr>
          <w:rFonts w:ascii="Bookman Old Style" w:hAnsi="Bookman Old Style" w:cs="Bookman Old Style"/>
          <w:sz w:val="24"/>
          <w:szCs w:val="24"/>
        </w:rPr>
      </w:pPr>
      <w:r w:rsidRPr="00A6169C">
        <w:rPr>
          <w:rFonts w:ascii="Bookman Old Style" w:eastAsia="Bookman Old Style" w:hAnsi="Bookman Old Style"/>
          <w:sz w:val="24"/>
          <w:szCs w:val="24"/>
        </w:rPr>
        <w:t>Kepala Biro Adpem menyampaikan rekomendasi kepada Gubernur melalui Sekretaris Daerah terhadap pelaksana kegiatan pada OPD yang penyerapan SPD per triwulannya dibawah 75% untuk diberikan penundaan pembayaran TP-PNS;</w:t>
      </w:r>
    </w:p>
    <w:p w:rsidR="002A4B23" w:rsidRPr="00A6169C" w:rsidRDefault="00C31848" w:rsidP="00AF1F38">
      <w:pPr>
        <w:pStyle w:val="ListParagraph"/>
        <w:widowControl w:val="0"/>
        <w:numPr>
          <w:ilvl w:val="0"/>
          <w:numId w:val="16"/>
        </w:numPr>
        <w:overflowPunct w:val="0"/>
        <w:autoSpaceDE w:val="0"/>
        <w:autoSpaceDN w:val="0"/>
        <w:adjustRightInd w:val="0"/>
        <w:spacing w:after="120" w:line="320" w:lineRule="exact"/>
        <w:ind w:left="810" w:hanging="450"/>
        <w:jc w:val="both"/>
        <w:rPr>
          <w:rFonts w:ascii="Bookman Old Style" w:hAnsi="Bookman Old Style" w:cs="Bookman Old Style"/>
          <w:sz w:val="24"/>
          <w:szCs w:val="24"/>
        </w:rPr>
      </w:pPr>
      <w:r w:rsidRPr="00A6169C">
        <w:rPr>
          <w:rFonts w:ascii="Bookman Old Style" w:eastAsia="Bookman Old Style" w:hAnsi="Bookman Old Style"/>
          <w:sz w:val="24"/>
          <w:szCs w:val="24"/>
        </w:rPr>
        <w:t>Penundaan pembayaran TP-PNS sebagaimana dimaksud pada huruf d ditetapkan dengan Keputusan Gubernur;</w:t>
      </w:r>
    </w:p>
    <w:p w:rsidR="002A4B23" w:rsidRPr="00A6169C" w:rsidRDefault="00C31848" w:rsidP="00AF1F38">
      <w:pPr>
        <w:pStyle w:val="ListParagraph"/>
        <w:widowControl w:val="0"/>
        <w:numPr>
          <w:ilvl w:val="0"/>
          <w:numId w:val="16"/>
        </w:numPr>
        <w:overflowPunct w:val="0"/>
        <w:autoSpaceDE w:val="0"/>
        <w:autoSpaceDN w:val="0"/>
        <w:adjustRightInd w:val="0"/>
        <w:spacing w:after="120" w:line="320" w:lineRule="exact"/>
        <w:ind w:left="810" w:hanging="450"/>
        <w:jc w:val="both"/>
        <w:rPr>
          <w:rFonts w:ascii="Bookman Old Style" w:hAnsi="Bookman Old Style" w:cs="Bookman Old Style"/>
          <w:sz w:val="24"/>
          <w:szCs w:val="24"/>
        </w:rPr>
      </w:pPr>
      <w:r w:rsidRPr="00A6169C">
        <w:rPr>
          <w:rFonts w:ascii="Bookman Old Style" w:eastAsia="Bookman Old Style" w:hAnsi="Bookman Old Style"/>
          <w:sz w:val="24"/>
          <w:szCs w:val="24"/>
        </w:rPr>
        <w:t>Bendahara Pengeluaran OPD, berdasarkan Keputusan Gubernur Daerah sebagaimana dimaksud pada huruf e, menyusun pengajuan SPP TP-PNS berdasarkan jumlah pelaksana kegiatan yang dilakukan penundaan pembayaran TP-PNS;</w:t>
      </w:r>
      <w:r w:rsidR="00D01D9B" w:rsidRPr="00A6169C">
        <w:rPr>
          <w:rFonts w:ascii="Bookman Old Style" w:eastAsia="Bookman Old Style" w:hAnsi="Bookman Old Style"/>
          <w:sz w:val="24"/>
          <w:szCs w:val="24"/>
          <w:lang w:val="en-US"/>
        </w:rPr>
        <w:t xml:space="preserve"> dan</w:t>
      </w:r>
    </w:p>
    <w:p w:rsidR="002A4B23" w:rsidRPr="00A6169C" w:rsidRDefault="00C31848" w:rsidP="00AF1F38">
      <w:pPr>
        <w:widowControl w:val="0"/>
        <w:overflowPunct w:val="0"/>
        <w:autoSpaceDE w:val="0"/>
        <w:autoSpaceDN w:val="0"/>
        <w:adjustRightInd w:val="0"/>
        <w:spacing w:after="120" w:line="320" w:lineRule="exact"/>
        <w:ind w:left="810" w:hanging="450"/>
        <w:jc w:val="both"/>
        <w:rPr>
          <w:rFonts w:ascii="Bookman Old Style" w:eastAsia="Bookman Old Style" w:hAnsi="Bookman Old Style"/>
          <w:sz w:val="24"/>
          <w:szCs w:val="24"/>
          <w:lang w:val="en-US"/>
        </w:rPr>
      </w:pPr>
      <w:r w:rsidRPr="00A6169C">
        <w:rPr>
          <w:rFonts w:ascii="Bookman Old Style" w:eastAsia="Bookman Old Style" w:hAnsi="Bookman Old Style"/>
          <w:sz w:val="24"/>
          <w:szCs w:val="24"/>
          <w:lang w:val="en-US"/>
        </w:rPr>
        <w:t>g.</w:t>
      </w:r>
      <w:r w:rsidRPr="00A6169C">
        <w:rPr>
          <w:rFonts w:ascii="Bookman Old Style" w:eastAsia="Bookman Old Style" w:hAnsi="Bookman Old Style"/>
          <w:sz w:val="24"/>
          <w:szCs w:val="24"/>
          <w:lang w:val="en-US"/>
        </w:rPr>
        <w:tab/>
      </w:r>
      <w:r w:rsidRPr="00A6169C">
        <w:rPr>
          <w:rFonts w:ascii="Bookman Old Style" w:eastAsia="Bookman Old Style" w:hAnsi="Bookman Old Style"/>
          <w:sz w:val="24"/>
          <w:szCs w:val="24"/>
        </w:rPr>
        <w:t>Apabila realisasi anggaran sudah terpenuhi sebesar 75% dari pagu SPD pertriwulan, maka TP-PNS Pelaksana Kegiatan OPD yang dilakukan penundaan pembayaran TP-PNS dapat dibayarkan kembali setelah mendapatkan validasi</w:t>
      </w:r>
      <w:r w:rsidR="00EC75E2" w:rsidRPr="00A6169C">
        <w:rPr>
          <w:rFonts w:ascii="Bookman Old Style" w:eastAsia="Bookman Old Style" w:hAnsi="Bookman Old Style"/>
          <w:sz w:val="24"/>
          <w:szCs w:val="24"/>
          <w:lang w:val="en-US"/>
        </w:rPr>
        <w:t xml:space="preserve"> dan rekomendasi</w:t>
      </w:r>
      <w:r w:rsidRPr="00A6169C">
        <w:rPr>
          <w:rFonts w:ascii="Bookman Old Style" w:eastAsia="Bookman Old Style" w:hAnsi="Bookman Old Style"/>
          <w:sz w:val="24"/>
          <w:szCs w:val="24"/>
        </w:rPr>
        <w:t xml:space="preserve"> Kepala Biro Adpem.</w:t>
      </w:r>
    </w:p>
    <w:p w:rsidR="00E83918" w:rsidRPr="00A6169C" w:rsidRDefault="00E83918" w:rsidP="00AF1F38">
      <w:pPr>
        <w:widowControl w:val="0"/>
        <w:autoSpaceDE w:val="0"/>
        <w:autoSpaceDN w:val="0"/>
        <w:adjustRightInd w:val="0"/>
        <w:spacing w:after="120" w:line="320" w:lineRule="exact"/>
        <w:outlineLvl w:val="0"/>
        <w:rPr>
          <w:rFonts w:ascii="Bookman Old Style" w:hAnsi="Bookman Old Style" w:cs="Bookman Old Style"/>
          <w:sz w:val="24"/>
          <w:szCs w:val="24"/>
          <w:lang w:val="en-US"/>
        </w:rPr>
      </w:pPr>
    </w:p>
    <w:p w:rsidR="0095627F" w:rsidRPr="00A6169C" w:rsidRDefault="00E83918" w:rsidP="00AF1F38">
      <w:pPr>
        <w:spacing w:after="120" w:line="320" w:lineRule="exact"/>
        <w:ind w:left="360" w:hanging="360"/>
        <w:jc w:val="both"/>
        <w:rPr>
          <w:rFonts w:ascii="Bookman Old Style" w:eastAsia="Bookman Old Style" w:hAnsi="Bookman Old Style"/>
          <w:sz w:val="24"/>
          <w:szCs w:val="24"/>
          <w:lang w:val="en-US"/>
        </w:rPr>
      </w:pPr>
      <w:r w:rsidRPr="00A6169C">
        <w:rPr>
          <w:rFonts w:ascii="Bookman Old Style" w:eastAsia="Bookman Old Style" w:hAnsi="Bookman Old Style"/>
          <w:sz w:val="24"/>
          <w:szCs w:val="24"/>
          <w:lang w:val="en-US"/>
        </w:rPr>
        <w:t>6</w:t>
      </w:r>
      <w:r w:rsidR="0095627F" w:rsidRPr="00A6169C">
        <w:rPr>
          <w:rFonts w:ascii="Bookman Old Style" w:eastAsia="Bookman Old Style" w:hAnsi="Bookman Old Style"/>
          <w:sz w:val="24"/>
          <w:szCs w:val="24"/>
        </w:rPr>
        <w:t>.</w:t>
      </w:r>
      <w:r w:rsidR="0095627F" w:rsidRPr="00A6169C">
        <w:rPr>
          <w:rFonts w:ascii="Bookman Old Style" w:eastAsia="Bookman Old Style" w:hAnsi="Bookman Old Style"/>
          <w:sz w:val="24"/>
          <w:szCs w:val="24"/>
        </w:rPr>
        <w:tab/>
        <w:t>Ketentuan Pasal 8 diubah sehingga berbunyi sebagai berikut :</w:t>
      </w:r>
    </w:p>
    <w:p w:rsidR="00645580" w:rsidRPr="00A6169C" w:rsidRDefault="00645580" w:rsidP="00AF1F38">
      <w:pPr>
        <w:spacing w:after="120" w:line="320" w:lineRule="exact"/>
        <w:jc w:val="center"/>
        <w:rPr>
          <w:rFonts w:ascii="Bookman Old Style" w:hAnsi="Bookman Old Style" w:cs="Bookman Old Style"/>
          <w:sz w:val="24"/>
          <w:szCs w:val="24"/>
          <w:lang w:val="en-US"/>
        </w:rPr>
      </w:pPr>
      <w:r w:rsidRPr="00A6169C">
        <w:rPr>
          <w:rFonts w:ascii="Bookman Old Style" w:hAnsi="Bookman Old Style" w:cs="Bookman Old Style"/>
          <w:sz w:val="24"/>
          <w:szCs w:val="24"/>
        </w:rPr>
        <w:t>Pasal 8</w:t>
      </w:r>
    </w:p>
    <w:p w:rsidR="001B7F5C" w:rsidRDefault="0095627F" w:rsidP="00AF1F38">
      <w:pPr>
        <w:widowControl w:val="0"/>
        <w:autoSpaceDE w:val="0"/>
        <w:autoSpaceDN w:val="0"/>
        <w:adjustRightInd w:val="0"/>
        <w:spacing w:after="120" w:line="320" w:lineRule="exact"/>
        <w:ind w:left="360"/>
        <w:jc w:val="both"/>
        <w:outlineLvl w:val="0"/>
        <w:rPr>
          <w:rFonts w:ascii="Bookman Old Style" w:eastAsia="Bookman Old Style" w:hAnsi="Bookman Old Style"/>
          <w:sz w:val="24"/>
          <w:szCs w:val="24"/>
          <w:lang w:val="en-US"/>
        </w:rPr>
      </w:pPr>
      <w:r w:rsidRPr="00A6169C">
        <w:rPr>
          <w:rFonts w:ascii="Bookman Old Style" w:eastAsia="Bookman Old Style" w:hAnsi="Bookman Old Style"/>
          <w:sz w:val="24"/>
          <w:szCs w:val="24"/>
        </w:rPr>
        <w:t>Monitoring dan evaluasi terhadap pelaksanaan realisasi penyerapan anggaran dilakukan oleh Biro Adpem untuk selanjutnya disampaikan</w:t>
      </w:r>
      <w:r w:rsidR="00AC5AA9" w:rsidRPr="00A6169C">
        <w:rPr>
          <w:rFonts w:ascii="Bookman Old Style" w:eastAsia="Bookman Old Style" w:hAnsi="Bookman Old Style"/>
          <w:sz w:val="24"/>
          <w:szCs w:val="24"/>
        </w:rPr>
        <w:t xml:space="preserve"> kepada Gubernur melaui Sekretaris Daerah</w:t>
      </w:r>
      <w:r w:rsidR="00AC5AA9" w:rsidRPr="00A6169C">
        <w:rPr>
          <w:rFonts w:ascii="Bookman Old Style" w:eastAsia="Bookman Old Style" w:hAnsi="Bookman Old Style"/>
          <w:sz w:val="24"/>
          <w:szCs w:val="24"/>
          <w:lang w:val="en-US"/>
        </w:rPr>
        <w:t>.</w:t>
      </w:r>
    </w:p>
    <w:p w:rsidR="00AF1F38" w:rsidRPr="00AF1F38" w:rsidRDefault="00AF1F38" w:rsidP="00AF1F38">
      <w:pPr>
        <w:widowControl w:val="0"/>
        <w:autoSpaceDE w:val="0"/>
        <w:autoSpaceDN w:val="0"/>
        <w:adjustRightInd w:val="0"/>
        <w:spacing w:after="120" w:line="320" w:lineRule="exact"/>
        <w:jc w:val="both"/>
        <w:outlineLvl w:val="0"/>
        <w:rPr>
          <w:rFonts w:ascii="Bookman Old Style" w:eastAsia="Bookman Old Style" w:hAnsi="Bookman Old Style"/>
          <w:sz w:val="24"/>
          <w:szCs w:val="24"/>
          <w:lang w:val="en-US"/>
        </w:rPr>
      </w:pPr>
    </w:p>
    <w:p w:rsidR="0095627F" w:rsidRPr="00A6169C" w:rsidRDefault="0095627F" w:rsidP="00AF1F38">
      <w:pPr>
        <w:spacing w:after="120" w:line="320" w:lineRule="exact"/>
        <w:ind w:left="360" w:hanging="360"/>
        <w:jc w:val="both"/>
        <w:rPr>
          <w:rFonts w:ascii="Bookman Old Style" w:eastAsia="Bookman Old Style" w:hAnsi="Bookman Old Style"/>
          <w:sz w:val="24"/>
          <w:szCs w:val="24"/>
          <w:lang w:val="en-US"/>
        </w:rPr>
      </w:pPr>
      <w:r w:rsidRPr="00A6169C">
        <w:rPr>
          <w:rFonts w:ascii="Bookman Old Style" w:eastAsia="Bookman Old Style" w:hAnsi="Bookman Old Style"/>
          <w:sz w:val="24"/>
          <w:szCs w:val="24"/>
        </w:rPr>
        <w:t>8.</w:t>
      </w:r>
      <w:r w:rsidRPr="00A6169C">
        <w:rPr>
          <w:rFonts w:ascii="Bookman Old Style" w:eastAsia="Bookman Old Style" w:hAnsi="Bookman Old Style"/>
          <w:sz w:val="24"/>
          <w:szCs w:val="24"/>
        </w:rPr>
        <w:tab/>
        <w:t>Ketentuan dalam Pasal 9 ayat (1) diubah sehingga berbunyi sebagai berikut</w:t>
      </w:r>
      <w:r w:rsidRPr="00A6169C">
        <w:rPr>
          <w:rFonts w:ascii="Bookman Old Style" w:eastAsia="Bookman Old Style" w:hAnsi="Bookman Old Style"/>
          <w:sz w:val="24"/>
          <w:szCs w:val="24"/>
          <w:lang w:val="en-US"/>
        </w:rPr>
        <w:t xml:space="preserve"> :</w:t>
      </w:r>
    </w:p>
    <w:p w:rsidR="005D2AC7" w:rsidRPr="00A6169C" w:rsidRDefault="00544179" w:rsidP="00AF1F38">
      <w:pPr>
        <w:widowControl w:val="0"/>
        <w:autoSpaceDE w:val="0"/>
        <w:autoSpaceDN w:val="0"/>
        <w:adjustRightInd w:val="0"/>
        <w:spacing w:after="120" w:line="320" w:lineRule="exact"/>
        <w:ind w:left="4001"/>
        <w:outlineLvl w:val="0"/>
        <w:rPr>
          <w:rFonts w:ascii="Bookman Old Style" w:hAnsi="Bookman Old Style" w:cs="Times New Roman"/>
          <w:sz w:val="24"/>
          <w:szCs w:val="24"/>
        </w:rPr>
      </w:pPr>
      <w:r w:rsidRPr="00A6169C">
        <w:rPr>
          <w:rFonts w:ascii="Bookman Old Style" w:hAnsi="Bookman Old Style" w:cs="Bookman Old Style"/>
          <w:sz w:val="24"/>
          <w:szCs w:val="24"/>
        </w:rPr>
        <w:t xml:space="preserve">Pasal </w:t>
      </w:r>
      <w:r w:rsidR="000535E1" w:rsidRPr="00A6169C">
        <w:rPr>
          <w:rFonts w:ascii="Bookman Old Style" w:hAnsi="Bookman Old Style" w:cs="Bookman Old Style"/>
          <w:sz w:val="24"/>
          <w:szCs w:val="24"/>
        </w:rPr>
        <w:t>9</w:t>
      </w:r>
    </w:p>
    <w:p w:rsidR="00D629FC" w:rsidRPr="00A6169C" w:rsidRDefault="00D629FC" w:rsidP="00AF1F38">
      <w:pPr>
        <w:pStyle w:val="ListParagraph"/>
        <w:widowControl w:val="0"/>
        <w:numPr>
          <w:ilvl w:val="0"/>
          <w:numId w:val="9"/>
        </w:numPr>
        <w:overflowPunct w:val="0"/>
        <w:autoSpaceDE w:val="0"/>
        <w:autoSpaceDN w:val="0"/>
        <w:adjustRightInd w:val="0"/>
        <w:spacing w:after="120" w:line="320" w:lineRule="exact"/>
        <w:ind w:left="810" w:hanging="450"/>
        <w:jc w:val="both"/>
        <w:rPr>
          <w:rFonts w:ascii="Bookman Old Style" w:hAnsi="Bookman Old Style" w:cs="Bookman Old Style"/>
          <w:sz w:val="24"/>
          <w:szCs w:val="24"/>
        </w:rPr>
      </w:pPr>
      <w:r w:rsidRPr="00A6169C">
        <w:rPr>
          <w:rFonts w:ascii="Bookman Old Style" w:hAnsi="Bookman Old Style" w:cs="Bookman Old Style"/>
          <w:sz w:val="24"/>
          <w:szCs w:val="24"/>
        </w:rPr>
        <w:t xml:space="preserve">Pembinaan terhadap </w:t>
      </w:r>
      <w:r w:rsidR="007B253B" w:rsidRPr="00A6169C">
        <w:rPr>
          <w:rFonts w:ascii="Bookman Old Style" w:hAnsi="Bookman Old Style" w:cs="Bookman Old Style"/>
          <w:sz w:val="24"/>
          <w:szCs w:val="24"/>
        </w:rPr>
        <w:t>pelaksana</w:t>
      </w:r>
      <w:r w:rsidR="00521A7D" w:rsidRPr="00A6169C">
        <w:rPr>
          <w:rFonts w:ascii="Bookman Old Style" w:hAnsi="Bookman Old Style" w:cs="Bookman Old Style"/>
          <w:sz w:val="24"/>
          <w:szCs w:val="24"/>
        </w:rPr>
        <w:t>an</w:t>
      </w:r>
      <w:r w:rsidR="007B253B" w:rsidRPr="00A6169C">
        <w:rPr>
          <w:rFonts w:ascii="Bookman Old Style" w:hAnsi="Bookman Old Style" w:cs="Bookman Old Style"/>
          <w:sz w:val="24"/>
          <w:szCs w:val="24"/>
        </w:rPr>
        <w:t xml:space="preserve"> kegiatan terkait </w:t>
      </w:r>
      <w:r w:rsidR="00D871AD" w:rsidRPr="00A6169C">
        <w:rPr>
          <w:rFonts w:ascii="Bookman Old Style" w:hAnsi="Bookman Old Style" w:cs="Bookman Old Style"/>
          <w:sz w:val="24"/>
          <w:szCs w:val="24"/>
        </w:rPr>
        <w:t xml:space="preserve">realisasi </w:t>
      </w:r>
      <w:r w:rsidR="00521A7D" w:rsidRPr="00A6169C">
        <w:rPr>
          <w:rFonts w:ascii="Bookman Old Style" w:hAnsi="Bookman Old Style" w:cs="Bookman Old Style"/>
          <w:sz w:val="24"/>
          <w:szCs w:val="24"/>
        </w:rPr>
        <w:t xml:space="preserve">penyerapan </w:t>
      </w:r>
      <w:r w:rsidR="00D871AD" w:rsidRPr="00A6169C">
        <w:rPr>
          <w:rFonts w:ascii="Bookman Old Style" w:hAnsi="Bookman Old Style" w:cs="Bookman Old Style"/>
          <w:sz w:val="24"/>
          <w:szCs w:val="24"/>
        </w:rPr>
        <w:t>anggaran</w:t>
      </w:r>
      <w:r w:rsidR="007B253B" w:rsidRPr="00A6169C">
        <w:rPr>
          <w:rFonts w:ascii="Bookman Old Style" w:hAnsi="Bookman Old Style" w:cs="Bookman Old Style"/>
          <w:sz w:val="24"/>
          <w:szCs w:val="24"/>
        </w:rPr>
        <w:t xml:space="preserve"> dilakukan</w:t>
      </w:r>
      <w:r w:rsidRPr="00A6169C">
        <w:rPr>
          <w:rFonts w:ascii="Bookman Old Style" w:hAnsi="Bookman Old Style" w:cs="Bookman Old Style"/>
          <w:sz w:val="24"/>
          <w:szCs w:val="24"/>
        </w:rPr>
        <w:t xml:space="preserve"> oleh Kepala </w:t>
      </w:r>
      <w:r w:rsidR="0095627F" w:rsidRPr="00A6169C">
        <w:rPr>
          <w:rFonts w:ascii="Bookman Old Style" w:hAnsi="Bookman Old Style" w:cs="Bookman Old Style"/>
          <w:sz w:val="24"/>
          <w:szCs w:val="24"/>
          <w:lang w:val="en-US"/>
        </w:rPr>
        <w:t>OPD</w:t>
      </w:r>
      <w:r w:rsidRPr="00A6169C">
        <w:rPr>
          <w:rFonts w:ascii="Bookman Old Style" w:hAnsi="Bookman Old Style" w:cs="Bookman Old Style"/>
          <w:sz w:val="24"/>
          <w:szCs w:val="24"/>
        </w:rPr>
        <w:t xml:space="preserve"> masing-masing di lingku</w:t>
      </w:r>
      <w:r w:rsidR="004F4C47" w:rsidRPr="00A6169C">
        <w:rPr>
          <w:rFonts w:ascii="Bookman Old Style" w:hAnsi="Bookman Old Style" w:cs="Bookman Old Style"/>
          <w:sz w:val="24"/>
          <w:szCs w:val="24"/>
        </w:rPr>
        <w:t xml:space="preserve">ngan Pemerintah </w:t>
      </w:r>
      <w:r w:rsidR="00481656">
        <w:rPr>
          <w:rFonts w:ascii="Bookman Old Style" w:hAnsi="Bookman Old Style" w:cs="Bookman Old Style"/>
          <w:sz w:val="24"/>
          <w:szCs w:val="24"/>
          <w:lang w:val="en-US"/>
        </w:rPr>
        <w:t>Daerah</w:t>
      </w:r>
      <w:r w:rsidR="004F4C47" w:rsidRPr="00A6169C">
        <w:rPr>
          <w:rFonts w:ascii="Bookman Old Style" w:hAnsi="Bookman Old Style" w:cs="Bookman Old Style"/>
          <w:sz w:val="24"/>
          <w:szCs w:val="24"/>
          <w:lang w:val="en-US"/>
        </w:rPr>
        <w:t>.</w:t>
      </w:r>
    </w:p>
    <w:p w:rsidR="001B7F5C" w:rsidRPr="00AF1F38" w:rsidRDefault="00D629FC" w:rsidP="00AF1F38">
      <w:pPr>
        <w:pStyle w:val="ListParagraph"/>
        <w:widowControl w:val="0"/>
        <w:numPr>
          <w:ilvl w:val="0"/>
          <w:numId w:val="9"/>
        </w:numPr>
        <w:overflowPunct w:val="0"/>
        <w:autoSpaceDE w:val="0"/>
        <w:autoSpaceDN w:val="0"/>
        <w:adjustRightInd w:val="0"/>
        <w:spacing w:after="120" w:line="320" w:lineRule="exact"/>
        <w:ind w:left="810" w:hanging="450"/>
        <w:jc w:val="both"/>
        <w:rPr>
          <w:rFonts w:ascii="Bookman Old Style" w:hAnsi="Bookman Old Style" w:cs="Bookman Old Style"/>
          <w:sz w:val="24"/>
          <w:szCs w:val="24"/>
        </w:rPr>
      </w:pPr>
      <w:r w:rsidRPr="00A6169C">
        <w:rPr>
          <w:rFonts w:ascii="Bookman Old Style" w:hAnsi="Bookman Old Style" w:cs="Bookman Old Style"/>
          <w:sz w:val="24"/>
          <w:szCs w:val="24"/>
        </w:rPr>
        <w:t>Pengawasan terhadap</w:t>
      </w:r>
      <w:r w:rsidR="00521A7D" w:rsidRPr="00A6169C">
        <w:rPr>
          <w:rFonts w:ascii="Bookman Old Style" w:hAnsi="Bookman Old Style" w:cs="Bookman Old Style"/>
          <w:sz w:val="24"/>
          <w:szCs w:val="24"/>
        </w:rPr>
        <w:t xml:space="preserve">pelaksanaan </w:t>
      </w:r>
      <w:r w:rsidR="00740E2D" w:rsidRPr="00A6169C">
        <w:rPr>
          <w:rFonts w:ascii="Bookman Old Style" w:hAnsi="Bookman Old Style" w:cs="Bookman Old Style"/>
          <w:sz w:val="24"/>
          <w:szCs w:val="24"/>
        </w:rPr>
        <w:t xml:space="preserve">realisasi </w:t>
      </w:r>
      <w:r w:rsidR="00521A7D" w:rsidRPr="00A6169C">
        <w:rPr>
          <w:rFonts w:ascii="Bookman Old Style" w:hAnsi="Bookman Old Style" w:cs="Bookman Old Style"/>
          <w:sz w:val="24"/>
          <w:szCs w:val="24"/>
        </w:rPr>
        <w:t xml:space="preserve">penyerapan </w:t>
      </w:r>
      <w:r w:rsidR="00740E2D" w:rsidRPr="00A6169C">
        <w:rPr>
          <w:rFonts w:ascii="Bookman Old Style" w:hAnsi="Bookman Old Style" w:cs="Bookman Old Style"/>
          <w:sz w:val="24"/>
          <w:szCs w:val="24"/>
        </w:rPr>
        <w:t>anggaran</w:t>
      </w:r>
      <w:r w:rsidRPr="00A6169C">
        <w:rPr>
          <w:rFonts w:ascii="Bookman Old Style" w:hAnsi="Bookman Old Style" w:cs="Bookman Old Style"/>
          <w:sz w:val="24"/>
          <w:szCs w:val="24"/>
        </w:rPr>
        <w:t xml:space="preserve"> dilaksanakan oleh </w:t>
      </w:r>
      <w:r w:rsidR="00521A7D" w:rsidRPr="00A6169C">
        <w:rPr>
          <w:rFonts w:ascii="Bookman Old Style" w:hAnsi="Bookman Old Style" w:cs="Bookman Old Style"/>
          <w:sz w:val="24"/>
          <w:szCs w:val="24"/>
        </w:rPr>
        <w:t>Inspektorat</w:t>
      </w:r>
      <w:r w:rsidR="00A255BA" w:rsidRPr="00A6169C">
        <w:rPr>
          <w:rFonts w:ascii="Bookman Old Style" w:hAnsi="Bookman Old Style" w:cs="Bookman Old Style"/>
          <w:sz w:val="24"/>
          <w:szCs w:val="24"/>
        </w:rPr>
        <w:t xml:space="preserve"> Provinsi Banten</w:t>
      </w:r>
      <w:r w:rsidRPr="00A6169C">
        <w:rPr>
          <w:rFonts w:ascii="Bookman Old Style" w:hAnsi="Bookman Old Style" w:cs="Bookman Old Style"/>
          <w:sz w:val="24"/>
          <w:szCs w:val="24"/>
        </w:rPr>
        <w:t>.</w:t>
      </w:r>
      <w:bookmarkStart w:id="3" w:name="page8"/>
      <w:bookmarkEnd w:id="3"/>
    </w:p>
    <w:p w:rsidR="005D2AC7" w:rsidRPr="00A6169C" w:rsidRDefault="00544179" w:rsidP="003134A1">
      <w:pPr>
        <w:widowControl w:val="0"/>
        <w:autoSpaceDE w:val="0"/>
        <w:autoSpaceDN w:val="0"/>
        <w:adjustRightInd w:val="0"/>
        <w:spacing w:after="120" w:line="280" w:lineRule="exact"/>
        <w:ind w:left="3920"/>
        <w:outlineLvl w:val="0"/>
        <w:rPr>
          <w:rFonts w:ascii="Bookman Old Style" w:hAnsi="Bookman Old Style" w:cs="Times New Roman"/>
          <w:sz w:val="24"/>
          <w:szCs w:val="24"/>
          <w:lang w:val="en-US"/>
        </w:rPr>
      </w:pPr>
      <w:r w:rsidRPr="00A6169C">
        <w:rPr>
          <w:rFonts w:ascii="Bookman Old Style" w:hAnsi="Bookman Old Style" w:cs="Bookman Old Style"/>
          <w:sz w:val="24"/>
          <w:szCs w:val="24"/>
        </w:rPr>
        <w:lastRenderedPageBreak/>
        <w:t xml:space="preserve">Pasal </w:t>
      </w:r>
      <w:r w:rsidR="0095627F" w:rsidRPr="00A6169C">
        <w:rPr>
          <w:rFonts w:ascii="Bookman Old Style" w:hAnsi="Bookman Old Style" w:cs="Bookman Old Style"/>
          <w:sz w:val="24"/>
          <w:szCs w:val="24"/>
          <w:lang w:val="en-US"/>
        </w:rPr>
        <w:t>II</w:t>
      </w:r>
    </w:p>
    <w:p w:rsidR="005D2AC7" w:rsidRPr="00A6169C" w:rsidRDefault="00544179" w:rsidP="003134A1">
      <w:pPr>
        <w:widowControl w:val="0"/>
        <w:autoSpaceDE w:val="0"/>
        <w:autoSpaceDN w:val="0"/>
        <w:adjustRightInd w:val="0"/>
        <w:spacing w:after="120" w:line="280" w:lineRule="exact"/>
        <w:outlineLvl w:val="0"/>
        <w:rPr>
          <w:rFonts w:ascii="Bookman Old Style" w:hAnsi="Bookman Old Style" w:cs="Times New Roman"/>
          <w:sz w:val="24"/>
          <w:szCs w:val="24"/>
        </w:rPr>
      </w:pPr>
      <w:r w:rsidRPr="00A6169C">
        <w:rPr>
          <w:rFonts w:ascii="Bookman Old Style" w:hAnsi="Bookman Old Style" w:cs="Bookman Old Style"/>
          <w:sz w:val="24"/>
          <w:szCs w:val="24"/>
        </w:rPr>
        <w:t xml:space="preserve">Peraturan </w:t>
      </w:r>
      <w:r w:rsidR="005A501C" w:rsidRPr="00A6169C">
        <w:rPr>
          <w:rFonts w:ascii="Bookman Old Style" w:hAnsi="Bookman Old Style" w:cs="Bookman Old Style"/>
          <w:sz w:val="24"/>
          <w:szCs w:val="24"/>
        </w:rPr>
        <w:t xml:space="preserve">Gubernur </w:t>
      </w:r>
      <w:r w:rsidRPr="00A6169C">
        <w:rPr>
          <w:rFonts w:ascii="Bookman Old Style" w:hAnsi="Bookman Old Style" w:cs="Bookman Old Style"/>
          <w:sz w:val="24"/>
          <w:szCs w:val="24"/>
        </w:rPr>
        <w:t xml:space="preserve"> ini mulai berlaku pada tanggal diundangkan.</w:t>
      </w:r>
    </w:p>
    <w:p w:rsidR="005D2AC7" w:rsidRPr="00A6169C" w:rsidRDefault="005A501C" w:rsidP="00AF1F38">
      <w:pPr>
        <w:widowControl w:val="0"/>
        <w:overflowPunct w:val="0"/>
        <w:autoSpaceDE w:val="0"/>
        <w:autoSpaceDN w:val="0"/>
        <w:adjustRightInd w:val="0"/>
        <w:spacing w:after="120" w:line="280" w:lineRule="exact"/>
        <w:jc w:val="both"/>
        <w:rPr>
          <w:rFonts w:ascii="Bookman Old Style" w:hAnsi="Bookman Old Style" w:cs="Times New Roman"/>
          <w:sz w:val="24"/>
          <w:szCs w:val="24"/>
        </w:rPr>
      </w:pPr>
      <w:r w:rsidRPr="00A6169C">
        <w:rPr>
          <w:rFonts w:ascii="Bookman Old Style" w:hAnsi="Bookman Old Style" w:cs="Bookman Old Style"/>
          <w:sz w:val="24"/>
          <w:szCs w:val="24"/>
        </w:rPr>
        <w:t>Agar setiap orang mengetahuinya, memerintahkan pengundangan Peraturan Gubernur ini dengan penempatannya dalam Berita Daerah Provinsi Banten</w:t>
      </w:r>
      <w:r w:rsidR="00544179" w:rsidRPr="00A6169C">
        <w:rPr>
          <w:rFonts w:ascii="Bookman Old Style" w:hAnsi="Bookman Old Style" w:cs="Bookman Old Style"/>
          <w:sz w:val="24"/>
          <w:szCs w:val="24"/>
        </w:rPr>
        <w:t>.</w:t>
      </w:r>
    </w:p>
    <w:p w:rsidR="005D2AC7" w:rsidRPr="00A6169C" w:rsidRDefault="005D2AC7" w:rsidP="003134A1">
      <w:pPr>
        <w:widowControl w:val="0"/>
        <w:autoSpaceDE w:val="0"/>
        <w:autoSpaceDN w:val="0"/>
        <w:adjustRightInd w:val="0"/>
        <w:spacing w:after="120" w:line="280" w:lineRule="exact"/>
        <w:rPr>
          <w:rFonts w:ascii="Bookman Old Style" w:hAnsi="Bookman Old Style" w:cs="Times New Roman"/>
          <w:sz w:val="24"/>
          <w:szCs w:val="24"/>
        </w:rPr>
      </w:pPr>
    </w:p>
    <w:p w:rsidR="005A501C" w:rsidRPr="00A6169C" w:rsidRDefault="005A501C" w:rsidP="00AF1F38">
      <w:pPr>
        <w:widowControl w:val="0"/>
        <w:autoSpaceDE w:val="0"/>
        <w:autoSpaceDN w:val="0"/>
        <w:adjustRightInd w:val="0"/>
        <w:spacing w:after="120" w:line="280" w:lineRule="exact"/>
        <w:ind w:left="4962"/>
        <w:rPr>
          <w:rFonts w:ascii="Bookman Old Style" w:hAnsi="Bookman Old Style"/>
          <w:sz w:val="24"/>
          <w:szCs w:val="24"/>
        </w:rPr>
      </w:pPr>
      <w:r w:rsidRPr="00A6169C">
        <w:rPr>
          <w:rFonts w:ascii="Bookman Old Style" w:hAnsi="Bookman Old Style" w:cs="Bookman Old Style"/>
          <w:sz w:val="24"/>
          <w:szCs w:val="24"/>
        </w:rPr>
        <w:t>Ditetapkan di Serang</w:t>
      </w:r>
    </w:p>
    <w:p w:rsidR="005A501C" w:rsidRPr="00256B84" w:rsidRDefault="005A501C" w:rsidP="00AF1F38">
      <w:pPr>
        <w:widowControl w:val="0"/>
        <w:autoSpaceDE w:val="0"/>
        <w:autoSpaceDN w:val="0"/>
        <w:adjustRightInd w:val="0"/>
        <w:spacing w:after="120" w:line="280" w:lineRule="exact"/>
        <w:ind w:left="4962"/>
        <w:rPr>
          <w:rFonts w:ascii="Bookman Old Style" w:hAnsi="Bookman Old Style"/>
          <w:sz w:val="24"/>
          <w:szCs w:val="24"/>
          <w:lang w:val="en-US"/>
        </w:rPr>
      </w:pPr>
      <w:r w:rsidRPr="00A6169C">
        <w:rPr>
          <w:rFonts w:ascii="Bookman Old Style" w:hAnsi="Bookman Old Style" w:cs="Bookman Old Style"/>
          <w:sz w:val="24"/>
          <w:szCs w:val="24"/>
        </w:rPr>
        <w:t xml:space="preserve">pada tanggal </w:t>
      </w:r>
      <w:r w:rsidR="00256B84">
        <w:rPr>
          <w:rFonts w:ascii="Bookman Old Style" w:hAnsi="Bookman Old Style" w:cs="Bookman Old Style"/>
          <w:sz w:val="24"/>
          <w:szCs w:val="24"/>
          <w:lang w:val="en-US"/>
        </w:rPr>
        <w:t xml:space="preserve"> 10 Mei 2017</w:t>
      </w:r>
    </w:p>
    <w:p w:rsidR="005A501C" w:rsidRPr="00A6169C" w:rsidRDefault="0095627F" w:rsidP="003134A1">
      <w:pPr>
        <w:widowControl w:val="0"/>
        <w:autoSpaceDE w:val="0"/>
        <w:autoSpaceDN w:val="0"/>
        <w:adjustRightInd w:val="0"/>
        <w:spacing w:after="120" w:line="280" w:lineRule="exact"/>
        <w:ind w:left="4962"/>
        <w:rPr>
          <w:rFonts w:ascii="Bookman Old Style" w:hAnsi="Bookman Old Style"/>
          <w:sz w:val="24"/>
          <w:szCs w:val="24"/>
        </w:rPr>
      </w:pPr>
      <w:r w:rsidRPr="00A6169C">
        <w:rPr>
          <w:rFonts w:ascii="Bookman Old Style" w:hAnsi="Bookman Old Style" w:cs="Bookman Old Style"/>
          <w:sz w:val="24"/>
          <w:szCs w:val="24"/>
          <w:lang w:val="en-US"/>
        </w:rPr>
        <w:t xml:space="preserve">Pj. </w:t>
      </w:r>
      <w:r w:rsidR="005A501C" w:rsidRPr="00A6169C">
        <w:rPr>
          <w:rFonts w:ascii="Bookman Old Style" w:hAnsi="Bookman Old Style" w:cs="Bookman Old Style"/>
          <w:sz w:val="24"/>
          <w:szCs w:val="24"/>
        </w:rPr>
        <w:t>GUBERNUR BANTEN,</w:t>
      </w:r>
    </w:p>
    <w:p w:rsidR="005A501C" w:rsidRPr="00A6169C" w:rsidRDefault="005A501C" w:rsidP="00AF1F38">
      <w:pPr>
        <w:widowControl w:val="0"/>
        <w:tabs>
          <w:tab w:val="left" w:pos="6096"/>
        </w:tabs>
        <w:autoSpaceDE w:val="0"/>
        <w:autoSpaceDN w:val="0"/>
        <w:adjustRightInd w:val="0"/>
        <w:spacing w:after="120" w:line="280" w:lineRule="exact"/>
        <w:rPr>
          <w:rFonts w:ascii="Bookman Old Style" w:hAnsi="Bookman Old Style"/>
          <w:sz w:val="24"/>
          <w:szCs w:val="24"/>
        </w:rPr>
      </w:pPr>
    </w:p>
    <w:p w:rsidR="005A501C" w:rsidRPr="00256B84" w:rsidRDefault="00256B84" w:rsidP="00256B84">
      <w:pPr>
        <w:widowControl w:val="0"/>
        <w:autoSpaceDE w:val="0"/>
        <w:autoSpaceDN w:val="0"/>
        <w:adjustRightInd w:val="0"/>
        <w:spacing w:after="120" w:line="280" w:lineRule="exact"/>
        <w:ind w:left="4962"/>
        <w:jc w:val="center"/>
        <w:rPr>
          <w:rFonts w:ascii="Bookman Old Style" w:hAnsi="Bookman Old Style"/>
          <w:sz w:val="24"/>
          <w:szCs w:val="24"/>
          <w:lang w:val="en-US"/>
        </w:rPr>
      </w:pPr>
      <w:r>
        <w:rPr>
          <w:rFonts w:ascii="Bookman Old Style" w:hAnsi="Bookman Old Style"/>
          <w:sz w:val="24"/>
          <w:szCs w:val="24"/>
          <w:lang w:val="en-US"/>
        </w:rPr>
        <w:t>ttd</w:t>
      </w:r>
    </w:p>
    <w:p w:rsidR="005A501C" w:rsidRPr="00A6169C" w:rsidRDefault="005A501C" w:rsidP="003134A1">
      <w:pPr>
        <w:widowControl w:val="0"/>
        <w:autoSpaceDE w:val="0"/>
        <w:autoSpaceDN w:val="0"/>
        <w:adjustRightInd w:val="0"/>
        <w:spacing w:after="120" w:line="280" w:lineRule="exact"/>
        <w:ind w:left="4962"/>
        <w:rPr>
          <w:rFonts w:ascii="Bookman Old Style" w:hAnsi="Bookman Old Style"/>
          <w:sz w:val="24"/>
          <w:szCs w:val="24"/>
        </w:rPr>
      </w:pPr>
    </w:p>
    <w:p w:rsidR="005A501C" w:rsidRPr="00A6169C" w:rsidRDefault="0095627F" w:rsidP="003134A1">
      <w:pPr>
        <w:widowControl w:val="0"/>
        <w:tabs>
          <w:tab w:val="left" w:pos="5670"/>
        </w:tabs>
        <w:autoSpaceDE w:val="0"/>
        <w:autoSpaceDN w:val="0"/>
        <w:adjustRightInd w:val="0"/>
        <w:spacing w:after="120" w:line="280" w:lineRule="exact"/>
        <w:ind w:left="4962"/>
        <w:rPr>
          <w:rFonts w:ascii="Bookman Old Style" w:hAnsi="Bookman Old Style"/>
          <w:sz w:val="24"/>
          <w:szCs w:val="24"/>
        </w:rPr>
      </w:pPr>
      <w:r w:rsidRPr="00A6169C">
        <w:rPr>
          <w:rFonts w:ascii="Bookman Old Style" w:hAnsi="Bookman Old Style" w:cs="Bookman Old Style"/>
          <w:sz w:val="24"/>
          <w:szCs w:val="24"/>
          <w:lang w:val="en-US"/>
        </w:rPr>
        <w:tab/>
        <w:t xml:space="preserve">  NATA IRAWAN </w:t>
      </w:r>
    </w:p>
    <w:p w:rsidR="005A501C" w:rsidRPr="00A6169C" w:rsidRDefault="005A501C" w:rsidP="003134A1">
      <w:pPr>
        <w:widowControl w:val="0"/>
        <w:autoSpaceDE w:val="0"/>
        <w:autoSpaceDN w:val="0"/>
        <w:adjustRightInd w:val="0"/>
        <w:spacing w:after="120" w:line="280" w:lineRule="exact"/>
        <w:rPr>
          <w:rFonts w:ascii="Bookman Old Style" w:hAnsi="Bookman Old Style"/>
          <w:sz w:val="24"/>
          <w:szCs w:val="24"/>
        </w:rPr>
      </w:pPr>
    </w:p>
    <w:p w:rsidR="005A501C" w:rsidRPr="00A6169C" w:rsidRDefault="005A501C" w:rsidP="00AF1F38">
      <w:pPr>
        <w:widowControl w:val="0"/>
        <w:autoSpaceDE w:val="0"/>
        <w:autoSpaceDN w:val="0"/>
        <w:adjustRightInd w:val="0"/>
        <w:spacing w:after="120" w:line="280" w:lineRule="exact"/>
        <w:ind w:left="180" w:hanging="180"/>
        <w:rPr>
          <w:rFonts w:ascii="Bookman Old Style" w:hAnsi="Bookman Old Style"/>
          <w:sz w:val="24"/>
          <w:szCs w:val="24"/>
        </w:rPr>
      </w:pPr>
      <w:r w:rsidRPr="00A6169C">
        <w:rPr>
          <w:rFonts w:ascii="Bookman Old Style" w:hAnsi="Bookman Old Style" w:cs="Bookman Old Style"/>
          <w:sz w:val="24"/>
          <w:szCs w:val="24"/>
        </w:rPr>
        <w:t>Diundangkan di Serang</w:t>
      </w:r>
    </w:p>
    <w:p w:rsidR="005A501C" w:rsidRPr="007A6469" w:rsidRDefault="005A501C" w:rsidP="00AF1F38">
      <w:pPr>
        <w:widowControl w:val="0"/>
        <w:autoSpaceDE w:val="0"/>
        <w:autoSpaceDN w:val="0"/>
        <w:adjustRightInd w:val="0"/>
        <w:spacing w:after="120" w:line="280" w:lineRule="exact"/>
        <w:ind w:left="180" w:hanging="180"/>
        <w:rPr>
          <w:rFonts w:ascii="Bookman Old Style" w:hAnsi="Bookman Old Style"/>
          <w:sz w:val="24"/>
          <w:szCs w:val="24"/>
          <w:lang w:val="en-US"/>
        </w:rPr>
      </w:pPr>
      <w:r w:rsidRPr="00A6169C">
        <w:rPr>
          <w:rFonts w:ascii="Bookman Old Style" w:hAnsi="Bookman Old Style" w:cs="Bookman Old Style"/>
          <w:sz w:val="24"/>
          <w:szCs w:val="24"/>
        </w:rPr>
        <w:t xml:space="preserve">pada tanggal </w:t>
      </w:r>
      <w:r w:rsidR="007A6469">
        <w:rPr>
          <w:rFonts w:ascii="Bookman Old Style" w:hAnsi="Bookman Old Style" w:cs="Bookman Old Style"/>
          <w:sz w:val="24"/>
          <w:szCs w:val="24"/>
          <w:lang w:val="en-US"/>
        </w:rPr>
        <w:t>10 Mei 2017</w:t>
      </w:r>
      <w:bookmarkStart w:id="4" w:name="_GoBack"/>
      <w:bookmarkEnd w:id="4"/>
    </w:p>
    <w:p w:rsidR="005A501C" w:rsidRPr="00A6169C" w:rsidRDefault="005A501C" w:rsidP="00AF1F38">
      <w:pPr>
        <w:widowControl w:val="0"/>
        <w:autoSpaceDE w:val="0"/>
        <w:autoSpaceDN w:val="0"/>
        <w:adjustRightInd w:val="0"/>
        <w:spacing w:after="120" w:line="280" w:lineRule="exact"/>
        <w:ind w:left="360"/>
        <w:rPr>
          <w:rFonts w:ascii="Bookman Old Style" w:hAnsi="Bookman Old Style"/>
          <w:sz w:val="24"/>
          <w:szCs w:val="24"/>
        </w:rPr>
      </w:pPr>
      <w:r w:rsidRPr="00A6169C">
        <w:rPr>
          <w:rFonts w:ascii="Bookman Old Style" w:hAnsi="Bookman Old Style" w:cs="Bookman Old Style"/>
          <w:sz w:val="24"/>
          <w:szCs w:val="24"/>
        </w:rPr>
        <w:t>SEKRETARIS DAERAH</w:t>
      </w:r>
    </w:p>
    <w:p w:rsidR="005A501C" w:rsidRPr="00A6169C" w:rsidRDefault="005A501C" w:rsidP="003134A1">
      <w:pPr>
        <w:widowControl w:val="0"/>
        <w:autoSpaceDE w:val="0"/>
        <w:autoSpaceDN w:val="0"/>
        <w:adjustRightInd w:val="0"/>
        <w:spacing w:after="120" w:line="280" w:lineRule="exact"/>
        <w:ind w:left="540"/>
        <w:rPr>
          <w:rFonts w:ascii="Bookman Old Style" w:hAnsi="Bookman Old Style"/>
          <w:sz w:val="24"/>
          <w:szCs w:val="24"/>
        </w:rPr>
      </w:pPr>
      <w:r w:rsidRPr="00A6169C">
        <w:rPr>
          <w:rFonts w:ascii="Bookman Old Style" w:hAnsi="Bookman Old Style" w:cs="Bookman Old Style"/>
          <w:sz w:val="24"/>
          <w:szCs w:val="24"/>
        </w:rPr>
        <w:t>PROVINSI BANTEN,</w:t>
      </w:r>
    </w:p>
    <w:p w:rsidR="005A501C" w:rsidRPr="00A6169C" w:rsidRDefault="005A501C" w:rsidP="003134A1">
      <w:pPr>
        <w:widowControl w:val="0"/>
        <w:autoSpaceDE w:val="0"/>
        <w:autoSpaceDN w:val="0"/>
        <w:adjustRightInd w:val="0"/>
        <w:spacing w:after="120" w:line="280" w:lineRule="exact"/>
        <w:rPr>
          <w:rFonts w:ascii="Bookman Old Style" w:hAnsi="Bookman Old Style"/>
          <w:sz w:val="24"/>
          <w:szCs w:val="24"/>
        </w:rPr>
      </w:pPr>
    </w:p>
    <w:p w:rsidR="005A501C" w:rsidRPr="00256B84" w:rsidRDefault="005A501C" w:rsidP="003134A1">
      <w:pPr>
        <w:widowControl w:val="0"/>
        <w:tabs>
          <w:tab w:val="left" w:pos="1418"/>
        </w:tabs>
        <w:autoSpaceDE w:val="0"/>
        <w:autoSpaceDN w:val="0"/>
        <w:adjustRightInd w:val="0"/>
        <w:spacing w:after="120" w:line="280" w:lineRule="exact"/>
        <w:rPr>
          <w:rFonts w:ascii="Bookman Old Style" w:hAnsi="Bookman Old Style"/>
          <w:sz w:val="24"/>
          <w:szCs w:val="24"/>
          <w:lang w:val="en-US"/>
        </w:rPr>
      </w:pPr>
      <w:r w:rsidRPr="00A6169C">
        <w:rPr>
          <w:rFonts w:ascii="Bookman Old Style" w:hAnsi="Bookman Old Style"/>
          <w:sz w:val="24"/>
          <w:szCs w:val="24"/>
        </w:rPr>
        <w:tab/>
      </w:r>
      <w:r w:rsidR="00256B84">
        <w:rPr>
          <w:rFonts w:ascii="Bookman Old Style" w:hAnsi="Bookman Old Style"/>
          <w:sz w:val="24"/>
          <w:szCs w:val="24"/>
          <w:lang w:val="en-US"/>
        </w:rPr>
        <w:t>ttd</w:t>
      </w:r>
    </w:p>
    <w:p w:rsidR="005A501C" w:rsidRPr="00A6169C" w:rsidRDefault="005A501C" w:rsidP="003134A1">
      <w:pPr>
        <w:widowControl w:val="0"/>
        <w:autoSpaceDE w:val="0"/>
        <w:autoSpaceDN w:val="0"/>
        <w:adjustRightInd w:val="0"/>
        <w:spacing w:after="120" w:line="280" w:lineRule="exact"/>
        <w:rPr>
          <w:rFonts w:ascii="Bookman Old Style" w:hAnsi="Bookman Old Style"/>
          <w:sz w:val="24"/>
          <w:szCs w:val="24"/>
        </w:rPr>
      </w:pPr>
    </w:p>
    <w:p w:rsidR="005A501C" w:rsidRPr="00A6169C" w:rsidRDefault="005A501C" w:rsidP="003134A1">
      <w:pPr>
        <w:widowControl w:val="0"/>
        <w:autoSpaceDE w:val="0"/>
        <w:autoSpaceDN w:val="0"/>
        <w:adjustRightInd w:val="0"/>
        <w:spacing w:after="120" w:line="280" w:lineRule="exact"/>
        <w:ind w:left="567"/>
        <w:rPr>
          <w:rFonts w:ascii="Bookman Old Style" w:hAnsi="Bookman Old Style"/>
          <w:sz w:val="24"/>
          <w:szCs w:val="24"/>
        </w:rPr>
      </w:pPr>
      <w:r w:rsidRPr="00A6169C">
        <w:rPr>
          <w:rFonts w:ascii="Bookman Old Style" w:hAnsi="Bookman Old Style" w:cs="Bookman Old Style"/>
          <w:sz w:val="24"/>
          <w:szCs w:val="24"/>
        </w:rPr>
        <w:t>RANTA SOEHARTA</w:t>
      </w:r>
    </w:p>
    <w:p w:rsidR="00FE356C" w:rsidRPr="00A6169C" w:rsidRDefault="00FE356C" w:rsidP="003134A1">
      <w:pPr>
        <w:widowControl w:val="0"/>
        <w:autoSpaceDE w:val="0"/>
        <w:autoSpaceDN w:val="0"/>
        <w:adjustRightInd w:val="0"/>
        <w:spacing w:after="120" w:line="280" w:lineRule="exact"/>
        <w:rPr>
          <w:rFonts w:ascii="Bookman Old Style" w:hAnsi="Bookman Old Style"/>
          <w:sz w:val="24"/>
          <w:szCs w:val="24"/>
        </w:rPr>
      </w:pPr>
    </w:p>
    <w:p w:rsidR="005A501C" w:rsidRPr="00A6169C" w:rsidRDefault="005A501C" w:rsidP="003134A1">
      <w:pPr>
        <w:widowControl w:val="0"/>
        <w:autoSpaceDE w:val="0"/>
        <w:autoSpaceDN w:val="0"/>
        <w:adjustRightInd w:val="0"/>
        <w:spacing w:after="120" w:line="280" w:lineRule="exact"/>
        <w:rPr>
          <w:rFonts w:ascii="Bookman Old Style" w:hAnsi="Bookman Old Style"/>
          <w:sz w:val="24"/>
          <w:szCs w:val="24"/>
        </w:rPr>
      </w:pPr>
    </w:p>
    <w:p w:rsidR="005A501C" w:rsidRPr="002C039B" w:rsidRDefault="005A501C" w:rsidP="00481656">
      <w:pPr>
        <w:widowControl w:val="0"/>
        <w:autoSpaceDE w:val="0"/>
        <w:autoSpaceDN w:val="0"/>
        <w:adjustRightInd w:val="0"/>
        <w:spacing w:after="120" w:line="280" w:lineRule="exact"/>
        <w:rPr>
          <w:rFonts w:ascii="Bookman Old Style" w:hAnsi="Bookman Old Style"/>
          <w:sz w:val="24"/>
          <w:szCs w:val="24"/>
          <w:lang w:val="en-US"/>
        </w:rPr>
      </w:pPr>
      <w:r w:rsidRPr="00A6169C">
        <w:rPr>
          <w:rFonts w:ascii="Bookman Old Style" w:hAnsi="Bookman Old Style" w:cs="Bookman Old Style"/>
          <w:sz w:val="24"/>
          <w:szCs w:val="24"/>
        </w:rPr>
        <w:t>BERITA DAERAH PROVINSI BANTEN TAHUN 201</w:t>
      </w:r>
      <w:r w:rsidR="0095627F" w:rsidRPr="00A6169C">
        <w:rPr>
          <w:rFonts w:ascii="Bookman Old Style" w:hAnsi="Bookman Old Style" w:cs="Bookman Old Style"/>
          <w:sz w:val="24"/>
          <w:szCs w:val="24"/>
          <w:lang w:val="en-US"/>
        </w:rPr>
        <w:t>7</w:t>
      </w:r>
      <w:r w:rsidRPr="00A6169C">
        <w:rPr>
          <w:rFonts w:ascii="Bookman Old Style" w:hAnsi="Bookman Old Style" w:cs="Bookman Old Style"/>
          <w:sz w:val="24"/>
          <w:szCs w:val="24"/>
        </w:rPr>
        <w:t xml:space="preserve"> NOMOR </w:t>
      </w:r>
      <w:bookmarkStart w:id="5" w:name="page1"/>
      <w:bookmarkEnd w:id="5"/>
      <w:r w:rsidR="002C039B">
        <w:rPr>
          <w:rFonts w:ascii="Bookman Old Style" w:hAnsi="Bookman Old Style" w:cs="Bookman Old Style"/>
          <w:sz w:val="24"/>
          <w:szCs w:val="24"/>
          <w:lang w:val="en-US"/>
        </w:rPr>
        <w:t>37</w:t>
      </w:r>
    </w:p>
    <w:p w:rsidR="005A501C" w:rsidRDefault="005A501C" w:rsidP="003134A1">
      <w:pPr>
        <w:widowControl w:val="0"/>
        <w:autoSpaceDE w:val="0"/>
        <w:autoSpaceDN w:val="0"/>
        <w:adjustRightInd w:val="0"/>
        <w:spacing w:after="120" w:line="280" w:lineRule="exact"/>
        <w:rPr>
          <w:rFonts w:ascii="Bookman Old Style" w:hAnsi="Bookman Old Style"/>
          <w:sz w:val="24"/>
          <w:szCs w:val="24"/>
        </w:rPr>
      </w:pPr>
    </w:p>
    <w:p w:rsidR="00AF1F38" w:rsidRDefault="003C55D1" w:rsidP="003134A1">
      <w:pPr>
        <w:widowControl w:val="0"/>
        <w:autoSpaceDE w:val="0"/>
        <w:autoSpaceDN w:val="0"/>
        <w:adjustRightInd w:val="0"/>
        <w:spacing w:after="120" w:line="280" w:lineRule="exact"/>
        <w:rPr>
          <w:rFonts w:ascii="Bookman Old Style" w:hAnsi="Bookman Old Style"/>
          <w:sz w:val="24"/>
          <w:szCs w:val="24"/>
        </w:rPr>
      </w:pPr>
      <w:r w:rsidRPr="003C55D1">
        <w:rPr>
          <w:rFonts w:ascii="Bookman Old Style" w:eastAsia="Times New Roman" w:hAnsi="Bookman Old Style" w:cs="Times New Roman"/>
          <w:noProof/>
          <w:sz w:val="24"/>
          <w:szCs w:val="24"/>
          <w:lang w:val="en-US" w:eastAsia="en-US"/>
        </w:rPr>
        <w:pict>
          <v:rect id="Rectangle 18" o:spid="_x0000_s1026" style="position:absolute;margin-left:0;margin-top:-.05pt;width:234.15pt;height:147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" stroked="f">
            <v:textbox>
              <w:txbxContent>
                <w:p w:rsidR="00256B84" w:rsidRPr="00EF26A4" w:rsidRDefault="00256B84" w:rsidP="00256B84">
                  <w:pPr>
                    <w:pStyle w:val="BodyText2"/>
                    <w:spacing w:line="300" w:lineRule="atLeast"/>
                    <w:jc w:val="center"/>
                    <w:rPr>
                      <w:rFonts w:ascii="Bookman Old Style" w:hAnsi="Bookman Old Style"/>
                      <w:lang w:val="it-IT"/>
                    </w:rPr>
                  </w:pPr>
                  <w:r w:rsidRPr="004E5D0F">
                    <w:rPr>
                      <w:rFonts w:ascii="Bookman Old Style" w:hAnsi="Bookman Old Style"/>
                      <w:lang w:val="it-IT"/>
                    </w:rPr>
                    <w:t>Salinan sesuai dengan aslinya</w:t>
                  </w:r>
                </w:p>
                <w:p w:rsidR="00256B84" w:rsidRPr="00EF26A4" w:rsidRDefault="00256B84" w:rsidP="00256B84">
                  <w:pPr>
                    <w:pStyle w:val="BodyText2"/>
                    <w:spacing w:line="300" w:lineRule="atLeast"/>
                    <w:jc w:val="center"/>
                    <w:rPr>
                      <w:rFonts w:ascii="Bookman Old Style" w:hAnsi="Bookman Old Style"/>
                      <w:lang w:val="it-IT"/>
                    </w:rPr>
                  </w:pPr>
                  <w:r w:rsidRPr="004E5D0F">
                    <w:rPr>
                      <w:rFonts w:ascii="Bookman Old Style" w:hAnsi="Bookman Old Style"/>
                      <w:lang w:val="it-IT"/>
                    </w:rPr>
                    <w:t>KEPALA BIRO HUKUM,</w:t>
                  </w:r>
                </w:p>
                <w:p w:rsidR="00256B84" w:rsidRPr="00EF26A4" w:rsidRDefault="00256B84" w:rsidP="00256B84">
                  <w:pPr>
                    <w:pStyle w:val="BodyText2"/>
                    <w:spacing w:line="300" w:lineRule="atLeast"/>
                    <w:jc w:val="center"/>
                    <w:rPr>
                      <w:rFonts w:ascii="Bookman Old Style" w:hAnsi="Bookman Old Style"/>
                      <w:lang w:val="it-IT"/>
                    </w:rPr>
                  </w:pPr>
                </w:p>
                <w:p w:rsidR="00256B84" w:rsidRPr="00EF26A4" w:rsidRDefault="00256B84" w:rsidP="00256B84">
                  <w:pPr>
                    <w:pStyle w:val="BodyText2"/>
                    <w:spacing w:line="300" w:lineRule="atLeast"/>
                    <w:jc w:val="center"/>
                    <w:rPr>
                      <w:rFonts w:ascii="Bookman Old Style" w:hAnsi="Bookman Old Style"/>
                      <w:lang w:val="it-IT"/>
                    </w:rPr>
                  </w:pPr>
                </w:p>
                <w:p w:rsidR="00256B84" w:rsidRPr="00EF26A4" w:rsidRDefault="00256B84" w:rsidP="00256B84">
                  <w:pPr>
                    <w:pStyle w:val="BodyText2"/>
                    <w:spacing w:line="300" w:lineRule="atLeast"/>
                    <w:jc w:val="center"/>
                    <w:rPr>
                      <w:rFonts w:ascii="Bookman Old Style" w:hAnsi="Bookman Old Style"/>
                      <w:lang w:val="it-IT"/>
                    </w:rPr>
                  </w:pPr>
                  <w:r>
                    <w:rPr>
                      <w:rFonts w:ascii="Bookman Old Style" w:hAnsi="Bookman Old Style"/>
                      <w:lang w:val="it-IT"/>
                    </w:rPr>
                    <w:t>ttd</w:t>
                  </w:r>
                </w:p>
                <w:p w:rsidR="00256B84" w:rsidRPr="00EF26A4" w:rsidRDefault="00256B84" w:rsidP="00256B84">
                  <w:pPr>
                    <w:pStyle w:val="BodyText2"/>
                    <w:spacing w:line="300" w:lineRule="atLeast"/>
                    <w:jc w:val="center"/>
                    <w:rPr>
                      <w:rFonts w:ascii="Bookman Old Style" w:hAnsi="Bookman Old Style"/>
                      <w:lang w:val="it-IT"/>
                    </w:rPr>
                  </w:pPr>
                </w:p>
                <w:p w:rsidR="00256B84" w:rsidRPr="00EF26A4" w:rsidRDefault="00256B84" w:rsidP="00256B84">
                  <w:pPr>
                    <w:pStyle w:val="BodyText2"/>
                    <w:spacing w:line="300" w:lineRule="atLeast"/>
                    <w:jc w:val="center"/>
                    <w:rPr>
                      <w:rFonts w:ascii="Bookman Old Style" w:hAnsi="Bookman Old Style"/>
                      <w:u w:val="single"/>
                    </w:rPr>
                  </w:pPr>
                  <w:r w:rsidRPr="004E5D0F">
                    <w:rPr>
                      <w:rFonts w:ascii="Bookman Old Style" w:hAnsi="Bookman Old Style"/>
                      <w:u w:val="single"/>
                    </w:rPr>
                    <w:t>AGUS MINTONO, SH. M.Si</w:t>
                  </w:r>
                </w:p>
                <w:p w:rsidR="00256B84" w:rsidRPr="00EF26A4" w:rsidRDefault="00256B84" w:rsidP="00256B84">
                  <w:pPr>
                    <w:pStyle w:val="BodyText2"/>
                    <w:spacing w:line="300" w:lineRule="atLeast"/>
                    <w:jc w:val="center"/>
                    <w:rPr>
                      <w:rFonts w:ascii="Bookman Old Style" w:hAnsi="Bookman Old Style"/>
                      <w:lang w:val="it-IT"/>
                    </w:rPr>
                  </w:pPr>
                  <w:r w:rsidRPr="004E5D0F">
                    <w:rPr>
                      <w:rFonts w:ascii="Bookman Old Style" w:hAnsi="Bookman Old Style"/>
                      <w:lang w:val="it-IT"/>
                    </w:rPr>
                    <w:t>Pembina T</w:t>
                  </w:r>
                  <w:r w:rsidR="001A535E">
                    <w:rPr>
                      <w:rFonts w:ascii="Bookman Old Style" w:hAnsi="Bookman Old Style"/>
                      <w:lang w:val="it-IT"/>
                    </w:rPr>
                    <w:t>k.</w:t>
                  </w:r>
                  <w:r w:rsidRPr="004E5D0F">
                    <w:rPr>
                      <w:rFonts w:ascii="Bookman Old Style" w:hAnsi="Bookman Old Style"/>
                      <w:lang w:val="it-IT"/>
                    </w:rPr>
                    <w:t xml:space="preserve"> I</w:t>
                  </w:r>
                </w:p>
                <w:p w:rsidR="00256B84" w:rsidRPr="00EF26A4" w:rsidRDefault="00256B84" w:rsidP="00256B84">
                  <w:pPr>
                    <w:pStyle w:val="BodyText2"/>
                    <w:spacing w:line="300" w:lineRule="atLeast"/>
                    <w:jc w:val="center"/>
                    <w:rPr>
                      <w:rFonts w:ascii="Bookman Old Style" w:hAnsi="Bookman Old Style"/>
                      <w:lang w:val="it-IT"/>
                    </w:rPr>
                  </w:pPr>
                  <w:r w:rsidRPr="004E5D0F">
                    <w:rPr>
                      <w:rFonts w:ascii="Bookman Old Style" w:hAnsi="Bookman Old Style"/>
                      <w:lang w:val="it-IT"/>
                    </w:rPr>
                    <w:t>NIP. 19680805 199803 1 010</w:t>
                  </w:r>
                </w:p>
                <w:p w:rsidR="00256B84" w:rsidRPr="00EF26A4" w:rsidRDefault="00256B84" w:rsidP="00256B84">
                  <w:pPr>
                    <w:pStyle w:val="BodyText2"/>
                    <w:spacing w:line="300" w:lineRule="atLeast"/>
                    <w:jc w:val="center"/>
                    <w:rPr>
                      <w:rFonts w:ascii="Bookman Old Style" w:hAnsi="Bookman Old Style"/>
                      <w:lang w:val="it-IT"/>
                    </w:rPr>
                  </w:pPr>
                </w:p>
                <w:p w:rsidR="00256B84" w:rsidRPr="00EF26A4" w:rsidRDefault="00256B84" w:rsidP="00256B84">
                  <w:pPr>
                    <w:pStyle w:val="BodyText2"/>
                    <w:spacing w:line="300" w:lineRule="atLeast"/>
                    <w:jc w:val="center"/>
                    <w:rPr>
                      <w:rFonts w:ascii="Bookman Old Style" w:hAnsi="Bookman Old Style"/>
                      <w:lang w:val="it-IT"/>
                    </w:rPr>
                  </w:pPr>
                </w:p>
                <w:p w:rsidR="00256B84" w:rsidRPr="00EF26A4" w:rsidRDefault="00256B84" w:rsidP="00256B84">
                  <w:pPr>
                    <w:pStyle w:val="BodyText2"/>
                    <w:spacing w:line="300" w:lineRule="atLeast"/>
                    <w:jc w:val="center"/>
                    <w:rPr>
                      <w:rFonts w:ascii="Bookman Old Style" w:hAnsi="Bookman Old Style"/>
                      <w:lang w:val="it-IT"/>
                    </w:rPr>
                  </w:pPr>
                </w:p>
                <w:p w:rsidR="00256B84" w:rsidRPr="00EF26A4" w:rsidRDefault="00256B84" w:rsidP="00256B84">
                  <w:pPr>
                    <w:pStyle w:val="BodyText2"/>
                    <w:spacing w:line="300" w:lineRule="atLeast"/>
                    <w:jc w:val="center"/>
                    <w:rPr>
                      <w:rFonts w:ascii="Bookman Old Style" w:hAnsi="Bookman Old Style"/>
                      <w:u w:val="single"/>
                    </w:rPr>
                  </w:pPr>
                  <w:r>
                    <w:rPr>
                      <w:rFonts w:ascii="Bookman Old Style" w:hAnsi="Bookman Old Style"/>
                      <w:u w:val="single"/>
                    </w:rPr>
                    <w:t>AGUS MINTONO</w:t>
                  </w:r>
                  <w:r w:rsidRPr="003F03FC">
                    <w:rPr>
                      <w:rFonts w:ascii="Bookman Old Style" w:hAnsi="Bookman Old Style"/>
                      <w:u w:val="single"/>
                    </w:rPr>
                    <w:t>, SH. M.Si</w:t>
                  </w:r>
                </w:p>
                <w:p w:rsidR="00256B84" w:rsidRPr="00EF26A4" w:rsidRDefault="00256B84" w:rsidP="00256B84">
                  <w:pPr>
                    <w:pStyle w:val="BodyText2"/>
                    <w:spacing w:line="300" w:lineRule="atLeast"/>
                    <w:jc w:val="center"/>
                    <w:rPr>
                      <w:rFonts w:ascii="Bookman Old Style" w:hAnsi="Bookman Old Style"/>
                      <w:lang w:val="it-IT"/>
                    </w:rPr>
                  </w:pPr>
                  <w:r w:rsidRPr="003F03FC">
                    <w:rPr>
                      <w:rFonts w:ascii="Bookman Old Style" w:hAnsi="Bookman Old Style"/>
                      <w:lang w:val="it-IT"/>
                    </w:rPr>
                    <w:t xml:space="preserve">Pembina </w:t>
                  </w:r>
                  <w:r>
                    <w:rPr>
                      <w:rFonts w:ascii="Bookman Old Style" w:hAnsi="Bookman Old Style"/>
                      <w:lang w:val="it-IT"/>
                    </w:rPr>
                    <w:t>Tingkat I</w:t>
                  </w:r>
                </w:p>
                <w:p w:rsidR="00256B84" w:rsidRPr="00EF26A4" w:rsidRDefault="00256B84" w:rsidP="00256B84">
                  <w:pPr>
                    <w:pStyle w:val="BodyText2"/>
                    <w:spacing w:line="300" w:lineRule="atLeast"/>
                    <w:jc w:val="center"/>
                    <w:rPr>
                      <w:rFonts w:ascii="Bookman Old Style" w:hAnsi="Bookman Old Style"/>
                      <w:lang w:val="it-IT"/>
                    </w:rPr>
                  </w:pPr>
                  <w:r w:rsidRPr="003F03FC">
                    <w:rPr>
                      <w:rFonts w:ascii="Bookman Old Style" w:hAnsi="Bookman Old Style"/>
                      <w:lang w:val="it-IT"/>
                    </w:rPr>
                    <w:t>NIP. 196</w:t>
                  </w:r>
                  <w:r>
                    <w:rPr>
                      <w:rFonts w:ascii="Bookman Old Style" w:hAnsi="Bookman Old Style"/>
                      <w:lang w:val="it-IT"/>
                    </w:rPr>
                    <w:t>80805</w:t>
                  </w:r>
                  <w:r w:rsidRPr="003F03FC">
                    <w:rPr>
                      <w:rFonts w:ascii="Bookman Old Style" w:hAnsi="Bookman Old Style"/>
                      <w:lang w:val="it-IT"/>
                    </w:rPr>
                    <w:t xml:space="preserve"> 19</w:t>
                  </w:r>
                  <w:r>
                    <w:rPr>
                      <w:rFonts w:ascii="Bookman Old Style" w:hAnsi="Bookman Old Style"/>
                      <w:lang w:val="it-IT"/>
                    </w:rPr>
                    <w:t>98</w:t>
                  </w:r>
                  <w:r w:rsidRPr="003F03FC">
                    <w:rPr>
                      <w:rFonts w:ascii="Bookman Old Style" w:hAnsi="Bookman Old Style"/>
                      <w:lang w:val="it-IT"/>
                    </w:rPr>
                    <w:t xml:space="preserve">03 </w:t>
                  </w:r>
                  <w:r>
                    <w:rPr>
                      <w:rFonts w:ascii="Bookman Old Style" w:hAnsi="Bookman Old Style"/>
                      <w:lang w:val="it-IT"/>
                    </w:rPr>
                    <w:t>1</w:t>
                  </w:r>
                  <w:r w:rsidRPr="003F03FC">
                    <w:rPr>
                      <w:rFonts w:ascii="Bookman Old Style" w:hAnsi="Bookman Old Style"/>
                      <w:lang w:val="it-IT"/>
                    </w:rPr>
                    <w:t xml:space="preserve"> 0</w:t>
                  </w:r>
                  <w:r>
                    <w:rPr>
                      <w:rFonts w:ascii="Bookman Old Style" w:hAnsi="Bookman Old Style"/>
                      <w:lang w:val="it-IT"/>
                    </w:rPr>
                    <w:t>10</w:t>
                  </w:r>
                </w:p>
              </w:txbxContent>
            </v:textbox>
          </v:rect>
        </w:pict>
      </w:r>
    </w:p>
    <w:p w:rsidR="00AF1F38" w:rsidRDefault="00AF1F38" w:rsidP="003134A1">
      <w:pPr>
        <w:widowControl w:val="0"/>
        <w:autoSpaceDE w:val="0"/>
        <w:autoSpaceDN w:val="0"/>
        <w:adjustRightInd w:val="0"/>
        <w:spacing w:after="120" w:line="280" w:lineRule="exact"/>
        <w:rPr>
          <w:rFonts w:ascii="Bookman Old Style" w:hAnsi="Bookman Old Style"/>
          <w:sz w:val="24"/>
          <w:szCs w:val="24"/>
        </w:rPr>
      </w:pPr>
    </w:p>
    <w:p w:rsidR="00AF1F38" w:rsidRDefault="00AF1F38" w:rsidP="003134A1">
      <w:pPr>
        <w:widowControl w:val="0"/>
        <w:autoSpaceDE w:val="0"/>
        <w:autoSpaceDN w:val="0"/>
        <w:adjustRightInd w:val="0"/>
        <w:spacing w:after="120" w:line="280" w:lineRule="exact"/>
        <w:rPr>
          <w:rFonts w:ascii="Bookman Old Style" w:hAnsi="Bookman Old Style"/>
          <w:sz w:val="24"/>
          <w:szCs w:val="24"/>
        </w:rPr>
      </w:pPr>
    </w:p>
    <w:p w:rsidR="00AF1F38" w:rsidRDefault="00AF1F38" w:rsidP="003134A1">
      <w:pPr>
        <w:widowControl w:val="0"/>
        <w:autoSpaceDE w:val="0"/>
        <w:autoSpaceDN w:val="0"/>
        <w:adjustRightInd w:val="0"/>
        <w:spacing w:after="120" w:line="280" w:lineRule="exact"/>
        <w:rPr>
          <w:rFonts w:ascii="Bookman Old Style" w:hAnsi="Bookman Old Style"/>
          <w:sz w:val="24"/>
          <w:szCs w:val="24"/>
        </w:rPr>
      </w:pPr>
    </w:p>
    <w:p w:rsidR="00AF1F38" w:rsidRDefault="00AF1F38" w:rsidP="003134A1">
      <w:pPr>
        <w:widowControl w:val="0"/>
        <w:autoSpaceDE w:val="0"/>
        <w:autoSpaceDN w:val="0"/>
        <w:adjustRightInd w:val="0"/>
        <w:spacing w:after="120" w:line="280" w:lineRule="exact"/>
        <w:rPr>
          <w:rFonts w:ascii="Bookman Old Style" w:hAnsi="Bookman Old Style"/>
          <w:sz w:val="24"/>
          <w:szCs w:val="24"/>
        </w:rPr>
      </w:pPr>
    </w:p>
    <w:p w:rsidR="00AF1F38" w:rsidRDefault="00AF1F38" w:rsidP="003134A1">
      <w:pPr>
        <w:widowControl w:val="0"/>
        <w:autoSpaceDE w:val="0"/>
        <w:autoSpaceDN w:val="0"/>
        <w:adjustRightInd w:val="0"/>
        <w:spacing w:after="120" w:line="280" w:lineRule="exact"/>
        <w:rPr>
          <w:rFonts w:ascii="Bookman Old Style" w:hAnsi="Bookman Old Style"/>
          <w:sz w:val="24"/>
          <w:szCs w:val="24"/>
        </w:rPr>
      </w:pPr>
    </w:p>
    <w:p w:rsidR="00AF1F38" w:rsidRDefault="00AF1F38" w:rsidP="003134A1">
      <w:pPr>
        <w:widowControl w:val="0"/>
        <w:autoSpaceDE w:val="0"/>
        <w:autoSpaceDN w:val="0"/>
        <w:adjustRightInd w:val="0"/>
        <w:spacing w:after="120" w:line="280" w:lineRule="exact"/>
        <w:rPr>
          <w:rFonts w:ascii="Bookman Old Style" w:hAnsi="Bookman Old Style"/>
          <w:sz w:val="24"/>
          <w:szCs w:val="24"/>
        </w:rPr>
      </w:pPr>
    </w:p>
    <w:p w:rsidR="00AF1F38" w:rsidRDefault="00AF1F38" w:rsidP="003134A1">
      <w:pPr>
        <w:widowControl w:val="0"/>
        <w:autoSpaceDE w:val="0"/>
        <w:autoSpaceDN w:val="0"/>
        <w:adjustRightInd w:val="0"/>
        <w:spacing w:after="120" w:line="280" w:lineRule="exact"/>
        <w:rPr>
          <w:rFonts w:ascii="Bookman Old Style" w:hAnsi="Bookman Old Style"/>
          <w:sz w:val="24"/>
          <w:szCs w:val="24"/>
        </w:rPr>
      </w:pPr>
    </w:p>
    <w:p w:rsidR="00AF1F38" w:rsidRDefault="00AF1F38" w:rsidP="003134A1">
      <w:pPr>
        <w:widowControl w:val="0"/>
        <w:autoSpaceDE w:val="0"/>
        <w:autoSpaceDN w:val="0"/>
        <w:adjustRightInd w:val="0"/>
        <w:spacing w:after="120" w:line="280" w:lineRule="exact"/>
        <w:rPr>
          <w:rFonts w:ascii="Bookman Old Style" w:hAnsi="Bookman Old Style"/>
          <w:sz w:val="24"/>
          <w:szCs w:val="24"/>
        </w:rPr>
      </w:pPr>
    </w:p>
    <w:p w:rsidR="00AF1F38" w:rsidRDefault="00AF1F38" w:rsidP="003134A1">
      <w:pPr>
        <w:widowControl w:val="0"/>
        <w:autoSpaceDE w:val="0"/>
        <w:autoSpaceDN w:val="0"/>
        <w:adjustRightInd w:val="0"/>
        <w:spacing w:after="120" w:line="280" w:lineRule="exact"/>
        <w:rPr>
          <w:rFonts w:ascii="Bookman Old Style" w:hAnsi="Bookman Old Style"/>
          <w:sz w:val="24"/>
          <w:szCs w:val="24"/>
        </w:rPr>
      </w:pPr>
    </w:p>
    <w:p w:rsidR="00AF1F38" w:rsidRDefault="00AF1F38" w:rsidP="003134A1">
      <w:pPr>
        <w:widowControl w:val="0"/>
        <w:autoSpaceDE w:val="0"/>
        <w:autoSpaceDN w:val="0"/>
        <w:adjustRightInd w:val="0"/>
        <w:spacing w:after="120" w:line="280" w:lineRule="exact"/>
        <w:rPr>
          <w:rFonts w:ascii="Bookman Old Style" w:hAnsi="Bookman Old Style"/>
          <w:sz w:val="24"/>
          <w:szCs w:val="24"/>
        </w:rPr>
      </w:pPr>
    </w:p>
    <w:sectPr w:rsidR="00AF1F38" w:rsidSect="003134A1">
      <w:footerReference w:type="default" r:id="rId9"/>
      <w:pgSz w:w="12240" w:h="18720" w:code="258"/>
      <w:pgMar w:top="1418" w:right="1701" w:bottom="1276" w:left="1701" w:header="720" w:footer="720" w:gutter="0"/>
      <w:pgNumType w:fmt="numberInDash" w:start="1"/>
      <w:cols w:space="720" w:equalWidth="0">
        <w:col w:w="8839"/>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1642" w:rsidRDefault="00BD1642" w:rsidP="0031305A">
      <w:pPr>
        <w:spacing w:after="0" w:line="240" w:lineRule="auto"/>
      </w:pPr>
      <w:r>
        <w:separator/>
      </w:r>
    </w:p>
  </w:endnote>
  <w:endnote w:type="continuationSeparator" w:id="1">
    <w:p w:rsidR="00BD1642" w:rsidRDefault="00BD1642" w:rsidP="003130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altName w:val="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5116245"/>
      <w:docPartObj>
        <w:docPartGallery w:val="Page Numbers (Bottom of Page)"/>
        <w:docPartUnique/>
      </w:docPartObj>
    </w:sdtPr>
    <w:sdtEndPr>
      <w:rPr>
        <w:rFonts w:ascii="Bookman Old Style" w:hAnsi="Bookman Old Style"/>
        <w:noProof/>
        <w:sz w:val="24"/>
        <w:szCs w:val="24"/>
      </w:rPr>
    </w:sdtEndPr>
    <w:sdtContent>
      <w:p w:rsidR="003134A1" w:rsidRPr="003134A1" w:rsidRDefault="003C55D1">
        <w:pPr>
          <w:pStyle w:val="Footer"/>
          <w:jc w:val="center"/>
          <w:rPr>
            <w:rFonts w:ascii="Bookman Old Style" w:hAnsi="Bookman Old Style"/>
            <w:sz w:val="24"/>
            <w:szCs w:val="24"/>
          </w:rPr>
        </w:pPr>
        <w:r w:rsidRPr="003134A1">
          <w:rPr>
            <w:rFonts w:ascii="Bookman Old Style" w:hAnsi="Bookman Old Style"/>
            <w:sz w:val="24"/>
            <w:szCs w:val="24"/>
          </w:rPr>
          <w:fldChar w:fldCharType="begin"/>
        </w:r>
        <w:r w:rsidR="003134A1" w:rsidRPr="003134A1">
          <w:rPr>
            <w:rFonts w:ascii="Bookman Old Style" w:hAnsi="Bookman Old Style"/>
            <w:sz w:val="24"/>
            <w:szCs w:val="24"/>
          </w:rPr>
          <w:instrText xml:space="preserve"> PAGE   \* MERGEFORMAT </w:instrText>
        </w:r>
        <w:r w:rsidRPr="003134A1">
          <w:rPr>
            <w:rFonts w:ascii="Bookman Old Style" w:hAnsi="Bookman Old Style"/>
            <w:sz w:val="24"/>
            <w:szCs w:val="24"/>
          </w:rPr>
          <w:fldChar w:fldCharType="separate"/>
        </w:r>
        <w:r w:rsidR="001A535E">
          <w:rPr>
            <w:rFonts w:ascii="Bookman Old Style" w:hAnsi="Bookman Old Style"/>
            <w:noProof/>
            <w:sz w:val="24"/>
            <w:szCs w:val="24"/>
          </w:rPr>
          <w:t>- 2 -</w:t>
        </w:r>
        <w:r w:rsidRPr="003134A1">
          <w:rPr>
            <w:rFonts w:ascii="Bookman Old Style" w:hAnsi="Bookman Old Style"/>
            <w:noProof/>
            <w:sz w:val="24"/>
            <w:szCs w:val="24"/>
          </w:rPr>
          <w:fldChar w:fldCharType="end"/>
        </w:r>
      </w:p>
    </w:sdtContent>
  </w:sdt>
  <w:p w:rsidR="003134A1" w:rsidRPr="003134A1" w:rsidRDefault="003134A1">
    <w:pPr>
      <w:pStyle w:val="Footer"/>
      <w:rPr>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1642" w:rsidRDefault="00BD1642" w:rsidP="0031305A">
      <w:pPr>
        <w:spacing w:after="0" w:line="240" w:lineRule="auto"/>
      </w:pPr>
      <w:r>
        <w:separator/>
      </w:r>
    </w:p>
  </w:footnote>
  <w:footnote w:type="continuationSeparator" w:id="1">
    <w:p w:rsidR="00BD1642" w:rsidRDefault="00BD1642" w:rsidP="0031305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hybridMultilevel"/>
    <w:tmpl w:val="1220085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A"/>
    <w:multiLevelType w:val="hybridMultilevel"/>
    <w:tmpl w:val="140E0F76"/>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E"/>
    <w:multiLevelType w:val="hybridMultilevel"/>
    <w:tmpl w:val="7FDCC232"/>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99"/>
    <w:multiLevelType w:val="hybridMultilevel"/>
    <w:tmpl w:val="00000124"/>
    <w:lvl w:ilvl="0" w:tplc="0000305E">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1EB"/>
    <w:multiLevelType w:val="hybridMultilevel"/>
    <w:tmpl w:val="3258E73C"/>
    <w:lvl w:ilvl="0" w:tplc="00002EA6">
      <w:start w:val="1"/>
      <w:numFmt w:val="decimal"/>
      <w:lvlText w:val="%1."/>
      <w:lvlJc w:val="left"/>
      <w:pPr>
        <w:tabs>
          <w:tab w:val="num" w:pos="720"/>
        </w:tabs>
        <w:ind w:left="720" w:hanging="360"/>
      </w:pPr>
    </w:lvl>
    <w:lvl w:ilvl="1" w:tplc="000012DB">
      <w:start w:val="5"/>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55709AA"/>
    <w:multiLevelType w:val="hybridMultilevel"/>
    <w:tmpl w:val="020613BC"/>
    <w:lvl w:ilvl="0" w:tplc="59EE9B16">
      <w:start w:val="1"/>
      <w:numFmt w:val="lowerLetter"/>
      <w:lvlText w:val="%1."/>
      <w:lvlJc w:val="left"/>
      <w:pPr>
        <w:ind w:left="1161" w:hanging="360"/>
      </w:pPr>
      <w:rPr>
        <w:rFonts w:hint="default"/>
      </w:rPr>
    </w:lvl>
    <w:lvl w:ilvl="1" w:tplc="04210019" w:tentative="1">
      <w:start w:val="1"/>
      <w:numFmt w:val="lowerLetter"/>
      <w:lvlText w:val="%2."/>
      <w:lvlJc w:val="left"/>
      <w:pPr>
        <w:ind w:left="1881" w:hanging="360"/>
      </w:pPr>
    </w:lvl>
    <w:lvl w:ilvl="2" w:tplc="0421001B" w:tentative="1">
      <w:start w:val="1"/>
      <w:numFmt w:val="lowerRoman"/>
      <w:lvlText w:val="%3."/>
      <w:lvlJc w:val="right"/>
      <w:pPr>
        <w:ind w:left="2601" w:hanging="180"/>
      </w:pPr>
    </w:lvl>
    <w:lvl w:ilvl="3" w:tplc="0421000F" w:tentative="1">
      <w:start w:val="1"/>
      <w:numFmt w:val="decimal"/>
      <w:lvlText w:val="%4."/>
      <w:lvlJc w:val="left"/>
      <w:pPr>
        <w:ind w:left="3321" w:hanging="360"/>
      </w:pPr>
    </w:lvl>
    <w:lvl w:ilvl="4" w:tplc="04210019" w:tentative="1">
      <w:start w:val="1"/>
      <w:numFmt w:val="lowerLetter"/>
      <w:lvlText w:val="%5."/>
      <w:lvlJc w:val="left"/>
      <w:pPr>
        <w:ind w:left="4041" w:hanging="360"/>
      </w:pPr>
    </w:lvl>
    <w:lvl w:ilvl="5" w:tplc="0421001B" w:tentative="1">
      <w:start w:val="1"/>
      <w:numFmt w:val="lowerRoman"/>
      <w:lvlText w:val="%6."/>
      <w:lvlJc w:val="right"/>
      <w:pPr>
        <w:ind w:left="4761" w:hanging="180"/>
      </w:pPr>
    </w:lvl>
    <w:lvl w:ilvl="6" w:tplc="0421000F" w:tentative="1">
      <w:start w:val="1"/>
      <w:numFmt w:val="decimal"/>
      <w:lvlText w:val="%7."/>
      <w:lvlJc w:val="left"/>
      <w:pPr>
        <w:ind w:left="5481" w:hanging="360"/>
      </w:pPr>
    </w:lvl>
    <w:lvl w:ilvl="7" w:tplc="04210019" w:tentative="1">
      <w:start w:val="1"/>
      <w:numFmt w:val="lowerLetter"/>
      <w:lvlText w:val="%8."/>
      <w:lvlJc w:val="left"/>
      <w:pPr>
        <w:ind w:left="6201" w:hanging="360"/>
      </w:pPr>
    </w:lvl>
    <w:lvl w:ilvl="8" w:tplc="0421001B" w:tentative="1">
      <w:start w:val="1"/>
      <w:numFmt w:val="lowerRoman"/>
      <w:lvlText w:val="%9."/>
      <w:lvlJc w:val="right"/>
      <w:pPr>
        <w:ind w:left="6921" w:hanging="180"/>
      </w:pPr>
    </w:lvl>
  </w:abstractNum>
  <w:abstractNum w:abstractNumId="6">
    <w:nsid w:val="0B087608"/>
    <w:multiLevelType w:val="hybridMultilevel"/>
    <w:tmpl w:val="CBD41374"/>
    <w:lvl w:ilvl="0" w:tplc="00004DC8">
      <w:start w:val="1"/>
      <w:numFmt w:val="decimal"/>
      <w:lvlText w:val="(%1)"/>
      <w:lvlJc w:val="left"/>
      <w:pPr>
        <w:tabs>
          <w:tab w:val="num" w:pos="720"/>
        </w:tabs>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0B183F2D"/>
    <w:multiLevelType w:val="hybridMultilevel"/>
    <w:tmpl w:val="C444E9BC"/>
    <w:lvl w:ilvl="0" w:tplc="59EE9B16">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25805AFA"/>
    <w:multiLevelType w:val="hybridMultilevel"/>
    <w:tmpl w:val="D1BC9922"/>
    <w:lvl w:ilvl="0" w:tplc="950EE62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5E0393D"/>
    <w:multiLevelType w:val="hybridMultilevel"/>
    <w:tmpl w:val="3B5A713E"/>
    <w:lvl w:ilvl="0" w:tplc="E1565264">
      <w:start w:val="1"/>
      <w:numFmt w:val="decimal"/>
      <w:lvlText w:val="(%1)"/>
      <w:lvlJc w:val="left"/>
      <w:pPr>
        <w:tabs>
          <w:tab w:val="num" w:pos="720"/>
        </w:tabs>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3339401C"/>
    <w:multiLevelType w:val="hybridMultilevel"/>
    <w:tmpl w:val="C4B281E4"/>
    <w:lvl w:ilvl="0" w:tplc="80CA65D0">
      <w:start w:val="1"/>
      <w:numFmt w:val="lowerLetter"/>
      <w:lvlText w:val="%1."/>
      <w:lvlJc w:val="left"/>
      <w:pPr>
        <w:ind w:left="1161"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396343BA"/>
    <w:multiLevelType w:val="hybridMultilevel"/>
    <w:tmpl w:val="C2EEA70C"/>
    <w:lvl w:ilvl="0" w:tplc="04090019">
      <w:start w:val="1"/>
      <w:numFmt w:val="lowerLetter"/>
      <w:lvlText w:val="%1."/>
      <w:lvlJc w:val="left"/>
      <w:pPr>
        <w:tabs>
          <w:tab w:val="num" w:pos="720"/>
        </w:tabs>
        <w:ind w:left="720" w:hanging="360"/>
      </w:pPr>
      <w:rPr>
        <w:rFonts w:hint="default"/>
      </w:rPr>
    </w:lvl>
    <w:lvl w:ilvl="1" w:tplc="000026A6">
      <w:start w:val="1"/>
      <w:numFmt w:val="decimal"/>
      <w:lvlText w:val="%2."/>
      <w:lvlJc w:val="left"/>
      <w:pPr>
        <w:tabs>
          <w:tab w:val="num" w:pos="1440"/>
        </w:tabs>
        <w:ind w:left="1440" w:hanging="360"/>
      </w:pPr>
    </w:lvl>
    <w:lvl w:ilvl="2" w:tplc="0000701F">
      <w:start w:val="3"/>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3D06611F"/>
    <w:multiLevelType w:val="hybridMultilevel"/>
    <w:tmpl w:val="6DFE28B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467839FE"/>
    <w:multiLevelType w:val="hybridMultilevel"/>
    <w:tmpl w:val="9DB473EC"/>
    <w:lvl w:ilvl="0" w:tplc="A0821FE6">
      <w:start w:val="1"/>
      <w:numFmt w:val="decimal"/>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47AB24C3"/>
    <w:multiLevelType w:val="hybridMultilevel"/>
    <w:tmpl w:val="15666C48"/>
    <w:lvl w:ilvl="0" w:tplc="2FA8C584">
      <w:start w:val="1"/>
      <w:numFmt w:val="decimal"/>
      <w:lvlText w:val="(%1)"/>
      <w:lvlJc w:val="left"/>
      <w:pPr>
        <w:ind w:left="116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608B0D51"/>
    <w:multiLevelType w:val="hybridMultilevel"/>
    <w:tmpl w:val="02282978"/>
    <w:lvl w:ilvl="0" w:tplc="6F34869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760C096B"/>
    <w:multiLevelType w:val="hybridMultilevel"/>
    <w:tmpl w:val="D890A2EE"/>
    <w:lvl w:ilvl="0" w:tplc="2FA8C58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7BF70C29"/>
    <w:multiLevelType w:val="hybridMultilevel"/>
    <w:tmpl w:val="451EE67C"/>
    <w:lvl w:ilvl="0" w:tplc="C9E29546">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num w:numId="1">
    <w:abstractNumId w:val="4"/>
  </w:num>
  <w:num w:numId="2">
    <w:abstractNumId w:val="3"/>
  </w:num>
  <w:num w:numId="3">
    <w:abstractNumId w:val="12"/>
  </w:num>
  <w:num w:numId="4">
    <w:abstractNumId w:val="13"/>
  </w:num>
  <w:num w:numId="5">
    <w:abstractNumId w:val="5"/>
  </w:num>
  <w:num w:numId="6">
    <w:abstractNumId w:val="15"/>
  </w:num>
  <w:num w:numId="7">
    <w:abstractNumId w:val="7"/>
  </w:num>
  <w:num w:numId="8">
    <w:abstractNumId w:val="14"/>
  </w:num>
  <w:num w:numId="9">
    <w:abstractNumId w:val="16"/>
  </w:num>
  <w:num w:numId="10">
    <w:abstractNumId w:val="6"/>
  </w:num>
  <w:num w:numId="11">
    <w:abstractNumId w:val="9"/>
  </w:num>
  <w:num w:numId="12">
    <w:abstractNumId w:val="17"/>
  </w:num>
  <w:num w:numId="13">
    <w:abstractNumId w:val="8"/>
  </w:num>
  <w:num w:numId="14">
    <w:abstractNumId w:val="11"/>
  </w:num>
  <w:num w:numId="15">
    <w:abstractNumId w:val="0"/>
  </w:num>
  <w:num w:numId="16">
    <w:abstractNumId w:val="10"/>
  </w:num>
  <w:num w:numId="17">
    <w:abstractNumId w:val="1"/>
  </w:num>
  <w:num w:numId="18">
    <w:abstractNumId w:val="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5122"/>
  </w:hdrShapeDefaults>
  <w:footnotePr>
    <w:footnote w:id="0"/>
    <w:footnote w:id="1"/>
  </w:footnotePr>
  <w:endnotePr>
    <w:endnote w:id="0"/>
    <w:endnote w:id="1"/>
  </w:endnotePr>
  <w:compat>
    <w:spaceForUL/>
    <w:doNotLeaveBackslashAlone/>
    <w:ulTrailSpace/>
    <w:doNotExpandShiftReturn/>
    <w:adjustLineHeightInTable/>
    <w:useFELayout/>
  </w:compat>
  <w:rsids>
    <w:rsidRoot w:val="008E12A9"/>
    <w:rsid w:val="000045E8"/>
    <w:rsid w:val="00006801"/>
    <w:rsid w:val="00006DD9"/>
    <w:rsid w:val="00017A55"/>
    <w:rsid w:val="0002560F"/>
    <w:rsid w:val="000535E1"/>
    <w:rsid w:val="00053788"/>
    <w:rsid w:val="00061628"/>
    <w:rsid w:val="000623A3"/>
    <w:rsid w:val="00065D8A"/>
    <w:rsid w:val="000A1EF2"/>
    <w:rsid w:val="000A2EBA"/>
    <w:rsid w:val="000C374D"/>
    <w:rsid w:val="000E7C33"/>
    <w:rsid w:val="000F1C99"/>
    <w:rsid w:val="00116D25"/>
    <w:rsid w:val="001319B6"/>
    <w:rsid w:val="00133222"/>
    <w:rsid w:val="001340A5"/>
    <w:rsid w:val="001358F8"/>
    <w:rsid w:val="00140CDB"/>
    <w:rsid w:val="00160D29"/>
    <w:rsid w:val="001653F2"/>
    <w:rsid w:val="00171E3F"/>
    <w:rsid w:val="00174F8A"/>
    <w:rsid w:val="00180F71"/>
    <w:rsid w:val="00183B1A"/>
    <w:rsid w:val="0018548F"/>
    <w:rsid w:val="00191064"/>
    <w:rsid w:val="00192598"/>
    <w:rsid w:val="001A4E9C"/>
    <w:rsid w:val="001A535E"/>
    <w:rsid w:val="001B7F5C"/>
    <w:rsid w:val="001C08A1"/>
    <w:rsid w:val="001C1F4E"/>
    <w:rsid w:val="001C2A53"/>
    <w:rsid w:val="001D1274"/>
    <w:rsid w:val="001E0AFB"/>
    <w:rsid w:val="001E39CA"/>
    <w:rsid w:val="001F48D3"/>
    <w:rsid w:val="00201822"/>
    <w:rsid w:val="00202A1F"/>
    <w:rsid w:val="00221932"/>
    <w:rsid w:val="00227A10"/>
    <w:rsid w:val="0023542B"/>
    <w:rsid w:val="00240C45"/>
    <w:rsid w:val="0025027D"/>
    <w:rsid w:val="00253E32"/>
    <w:rsid w:val="00254332"/>
    <w:rsid w:val="00256438"/>
    <w:rsid w:val="00256B84"/>
    <w:rsid w:val="00260B86"/>
    <w:rsid w:val="0026298D"/>
    <w:rsid w:val="00270FCB"/>
    <w:rsid w:val="00277FB4"/>
    <w:rsid w:val="0028046D"/>
    <w:rsid w:val="002835CE"/>
    <w:rsid w:val="00291471"/>
    <w:rsid w:val="00293E6E"/>
    <w:rsid w:val="002A4B23"/>
    <w:rsid w:val="002B099B"/>
    <w:rsid w:val="002B3453"/>
    <w:rsid w:val="002B46D2"/>
    <w:rsid w:val="002C039B"/>
    <w:rsid w:val="002C3D75"/>
    <w:rsid w:val="002C70A2"/>
    <w:rsid w:val="002E1F85"/>
    <w:rsid w:val="002E571E"/>
    <w:rsid w:val="002F0C21"/>
    <w:rsid w:val="002F59CC"/>
    <w:rsid w:val="00300DBE"/>
    <w:rsid w:val="00301033"/>
    <w:rsid w:val="0030438F"/>
    <w:rsid w:val="0031050C"/>
    <w:rsid w:val="0031305A"/>
    <w:rsid w:val="003134A1"/>
    <w:rsid w:val="00315DCC"/>
    <w:rsid w:val="00321B35"/>
    <w:rsid w:val="003225F3"/>
    <w:rsid w:val="003273E6"/>
    <w:rsid w:val="00334730"/>
    <w:rsid w:val="0035140F"/>
    <w:rsid w:val="0036537C"/>
    <w:rsid w:val="00371F7E"/>
    <w:rsid w:val="00373102"/>
    <w:rsid w:val="00391698"/>
    <w:rsid w:val="00396988"/>
    <w:rsid w:val="003A0747"/>
    <w:rsid w:val="003A1DE1"/>
    <w:rsid w:val="003A44B1"/>
    <w:rsid w:val="003A7EAF"/>
    <w:rsid w:val="003B28C6"/>
    <w:rsid w:val="003B31FD"/>
    <w:rsid w:val="003B6D9F"/>
    <w:rsid w:val="003C55D1"/>
    <w:rsid w:val="003C7C4F"/>
    <w:rsid w:val="003E2302"/>
    <w:rsid w:val="003E54DA"/>
    <w:rsid w:val="003F2853"/>
    <w:rsid w:val="003F45A9"/>
    <w:rsid w:val="003F4A0D"/>
    <w:rsid w:val="003F620A"/>
    <w:rsid w:val="00404142"/>
    <w:rsid w:val="00406CC3"/>
    <w:rsid w:val="0041223E"/>
    <w:rsid w:val="00431A76"/>
    <w:rsid w:val="004320B7"/>
    <w:rsid w:val="004344E4"/>
    <w:rsid w:val="00443F85"/>
    <w:rsid w:val="0045013A"/>
    <w:rsid w:val="004671DD"/>
    <w:rsid w:val="00467AEA"/>
    <w:rsid w:val="004749D3"/>
    <w:rsid w:val="00481656"/>
    <w:rsid w:val="00485A45"/>
    <w:rsid w:val="00491CD3"/>
    <w:rsid w:val="0049648B"/>
    <w:rsid w:val="004A3780"/>
    <w:rsid w:val="004A7950"/>
    <w:rsid w:val="004C5F13"/>
    <w:rsid w:val="004C721F"/>
    <w:rsid w:val="004C7415"/>
    <w:rsid w:val="004C7F5E"/>
    <w:rsid w:val="004D0B3F"/>
    <w:rsid w:val="004D5A23"/>
    <w:rsid w:val="004E1D17"/>
    <w:rsid w:val="004E3E2A"/>
    <w:rsid w:val="004F4C47"/>
    <w:rsid w:val="004F5AA8"/>
    <w:rsid w:val="004F5CE0"/>
    <w:rsid w:val="00512585"/>
    <w:rsid w:val="00515916"/>
    <w:rsid w:val="00521A7D"/>
    <w:rsid w:val="00521AFE"/>
    <w:rsid w:val="0052249B"/>
    <w:rsid w:val="00523FB1"/>
    <w:rsid w:val="00531D6E"/>
    <w:rsid w:val="0053537D"/>
    <w:rsid w:val="00544179"/>
    <w:rsid w:val="00546924"/>
    <w:rsid w:val="005559CC"/>
    <w:rsid w:val="005564FE"/>
    <w:rsid w:val="00576E12"/>
    <w:rsid w:val="005868C2"/>
    <w:rsid w:val="005912B5"/>
    <w:rsid w:val="00597748"/>
    <w:rsid w:val="005A34C0"/>
    <w:rsid w:val="005A501C"/>
    <w:rsid w:val="005A5D11"/>
    <w:rsid w:val="005A6840"/>
    <w:rsid w:val="005B276C"/>
    <w:rsid w:val="005B5FC3"/>
    <w:rsid w:val="005B6434"/>
    <w:rsid w:val="005D2AC7"/>
    <w:rsid w:val="005D461A"/>
    <w:rsid w:val="005D793D"/>
    <w:rsid w:val="005E0D73"/>
    <w:rsid w:val="005F3093"/>
    <w:rsid w:val="00600A40"/>
    <w:rsid w:val="006211B0"/>
    <w:rsid w:val="006314E7"/>
    <w:rsid w:val="00642187"/>
    <w:rsid w:val="0064409E"/>
    <w:rsid w:val="00645580"/>
    <w:rsid w:val="006563D4"/>
    <w:rsid w:val="00662B3B"/>
    <w:rsid w:val="00667937"/>
    <w:rsid w:val="00677AF1"/>
    <w:rsid w:val="00684FCB"/>
    <w:rsid w:val="00690FD8"/>
    <w:rsid w:val="006A0A5E"/>
    <w:rsid w:val="006A4ECD"/>
    <w:rsid w:val="006B0F5D"/>
    <w:rsid w:val="006B1F43"/>
    <w:rsid w:val="006B2C75"/>
    <w:rsid w:val="006B527E"/>
    <w:rsid w:val="006B63B1"/>
    <w:rsid w:val="006C20D4"/>
    <w:rsid w:val="006C2E7A"/>
    <w:rsid w:val="006D1A55"/>
    <w:rsid w:val="006E775B"/>
    <w:rsid w:val="006F38F4"/>
    <w:rsid w:val="006F466B"/>
    <w:rsid w:val="006F72D9"/>
    <w:rsid w:val="0070171C"/>
    <w:rsid w:val="00703BE9"/>
    <w:rsid w:val="007060CD"/>
    <w:rsid w:val="00706B17"/>
    <w:rsid w:val="00712339"/>
    <w:rsid w:val="00715EAB"/>
    <w:rsid w:val="00720D32"/>
    <w:rsid w:val="00722E36"/>
    <w:rsid w:val="00723FEE"/>
    <w:rsid w:val="00740E2D"/>
    <w:rsid w:val="00744CA7"/>
    <w:rsid w:val="00762227"/>
    <w:rsid w:val="00766E13"/>
    <w:rsid w:val="00774556"/>
    <w:rsid w:val="00777E12"/>
    <w:rsid w:val="00784731"/>
    <w:rsid w:val="007868F5"/>
    <w:rsid w:val="00786E58"/>
    <w:rsid w:val="007A6469"/>
    <w:rsid w:val="007B0F70"/>
    <w:rsid w:val="007B253B"/>
    <w:rsid w:val="007C2EB3"/>
    <w:rsid w:val="007C3641"/>
    <w:rsid w:val="007C3D61"/>
    <w:rsid w:val="007C4730"/>
    <w:rsid w:val="007C670D"/>
    <w:rsid w:val="007D5718"/>
    <w:rsid w:val="007D7E10"/>
    <w:rsid w:val="007E38C6"/>
    <w:rsid w:val="007E5FE4"/>
    <w:rsid w:val="007F6EC5"/>
    <w:rsid w:val="008064F3"/>
    <w:rsid w:val="00815930"/>
    <w:rsid w:val="00821713"/>
    <w:rsid w:val="0083051E"/>
    <w:rsid w:val="00842797"/>
    <w:rsid w:val="00843851"/>
    <w:rsid w:val="0084612B"/>
    <w:rsid w:val="00851F4E"/>
    <w:rsid w:val="00852D67"/>
    <w:rsid w:val="00861A66"/>
    <w:rsid w:val="008634AD"/>
    <w:rsid w:val="00864F78"/>
    <w:rsid w:val="00872FFF"/>
    <w:rsid w:val="00877BBF"/>
    <w:rsid w:val="00882534"/>
    <w:rsid w:val="00886EDA"/>
    <w:rsid w:val="008B07DB"/>
    <w:rsid w:val="008B5CDF"/>
    <w:rsid w:val="008C75C5"/>
    <w:rsid w:val="008D4981"/>
    <w:rsid w:val="008D5507"/>
    <w:rsid w:val="008E12A9"/>
    <w:rsid w:val="008E4C02"/>
    <w:rsid w:val="009107C7"/>
    <w:rsid w:val="00915898"/>
    <w:rsid w:val="00916511"/>
    <w:rsid w:val="00921C6A"/>
    <w:rsid w:val="00931D5E"/>
    <w:rsid w:val="0093441A"/>
    <w:rsid w:val="00940B33"/>
    <w:rsid w:val="00943AFB"/>
    <w:rsid w:val="00947FB3"/>
    <w:rsid w:val="0095627F"/>
    <w:rsid w:val="0097226F"/>
    <w:rsid w:val="00986E8B"/>
    <w:rsid w:val="0099020E"/>
    <w:rsid w:val="00997E10"/>
    <w:rsid w:val="009A4A2D"/>
    <w:rsid w:val="009A5CFA"/>
    <w:rsid w:val="009A6521"/>
    <w:rsid w:val="009B0C2E"/>
    <w:rsid w:val="009B425F"/>
    <w:rsid w:val="009C0B35"/>
    <w:rsid w:val="009C1514"/>
    <w:rsid w:val="009E5164"/>
    <w:rsid w:val="00A0729A"/>
    <w:rsid w:val="00A112E5"/>
    <w:rsid w:val="00A11C2F"/>
    <w:rsid w:val="00A211B4"/>
    <w:rsid w:val="00A21B42"/>
    <w:rsid w:val="00A21F4C"/>
    <w:rsid w:val="00A24D76"/>
    <w:rsid w:val="00A255BA"/>
    <w:rsid w:val="00A359C5"/>
    <w:rsid w:val="00A35A14"/>
    <w:rsid w:val="00A35C70"/>
    <w:rsid w:val="00A41433"/>
    <w:rsid w:val="00A45710"/>
    <w:rsid w:val="00A50F77"/>
    <w:rsid w:val="00A53A47"/>
    <w:rsid w:val="00A6169C"/>
    <w:rsid w:val="00A64224"/>
    <w:rsid w:val="00A66AC3"/>
    <w:rsid w:val="00A70D46"/>
    <w:rsid w:val="00A82CA4"/>
    <w:rsid w:val="00A86C8E"/>
    <w:rsid w:val="00AA2351"/>
    <w:rsid w:val="00AA76AA"/>
    <w:rsid w:val="00AC1A2A"/>
    <w:rsid w:val="00AC1EC7"/>
    <w:rsid w:val="00AC2618"/>
    <w:rsid w:val="00AC4FF7"/>
    <w:rsid w:val="00AC5AA9"/>
    <w:rsid w:val="00AD0BF0"/>
    <w:rsid w:val="00AE498E"/>
    <w:rsid w:val="00AE6A78"/>
    <w:rsid w:val="00AF1F38"/>
    <w:rsid w:val="00B018AE"/>
    <w:rsid w:val="00B126A2"/>
    <w:rsid w:val="00B1342E"/>
    <w:rsid w:val="00B23F23"/>
    <w:rsid w:val="00B24618"/>
    <w:rsid w:val="00B57253"/>
    <w:rsid w:val="00B67B57"/>
    <w:rsid w:val="00B847F9"/>
    <w:rsid w:val="00B84BA4"/>
    <w:rsid w:val="00B86F8A"/>
    <w:rsid w:val="00B91A10"/>
    <w:rsid w:val="00B93F79"/>
    <w:rsid w:val="00B94183"/>
    <w:rsid w:val="00BA4060"/>
    <w:rsid w:val="00BA5826"/>
    <w:rsid w:val="00BA6918"/>
    <w:rsid w:val="00BC1AF9"/>
    <w:rsid w:val="00BD1642"/>
    <w:rsid w:val="00BD5E13"/>
    <w:rsid w:val="00BE34E4"/>
    <w:rsid w:val="00BF14E4"/>
    <w:rsid w:val="00BF5384"/>
    <w:rsid w:val="00C0317A"/>
    <w:rsid w:val="00C169FD"/>
    <w:rsid w:val="00C24CB8"/>
    <w:rsid w:val="00C2566B"/>
    <w:rsid w:val="00C31848"/>
    <w:rsid w:val="00C3223F"/>
    <w:rsid w:val="00C365BB"/>
    <w:rsid w:val="00C40DC5"/>
    <w:rsid w:val="00C417A7"/>
    <w:rsid w:val="00C47A2C"/>
    <w:rsid w:val="00C50872"/>
    <w:rsid w:val="00C53C24"/>
    <w:rsid w:val="00C72645"/>
    <w:rsid w:val="00C77212"/>
    <w:rsid w:val="00C80FC4"/>
    <w:rsid w:val="00C91E31"/>
    <w:rsid w:val="00C91FAC"/>
    <w:rsid w:val="00C937EB"/>
    <w:rsid w:val="00C96DEB"/>
    <w:rsid w:val="00CA3EA4"/>
    <w:rsid w:val="00CB63E2"/>
    <w:rsid w:val="00CC06DA"/>
    <w:rsid w:val="00CC0E62"/>
    <w:rsid w:val="00CD7A49"/>
    <w:rsid w:val="00CE184E"/>
    <w:rsid w:val="00CE4EF6"/>
    <w:rsid w:val="00D01D9B"/>
    <w:rsid w:val="00D04033"/>
    <w:rsid w:val="00D12362"/>
    <w:rsid w:val="00D17795"/>
    <w:rsid w:val="00D20929"/>
    <w:rsid w:val="00D210F0"/>
    <w:rsid w:val="00D330B8"/>
    <w:rsid w:val="00D35B18"/>
    <w:rsid w:val="00D36395"/>
    <w:rsid w:val="00D43A36"/>
    <w:rsid w:val="00D4494E"/>
    <w:rsid w:val="00D4684E"/>
    <w:rsid w:val="00D55854"/>
    <w:rsid w:val="00D5621A"/>
    <w:rsid w:val="00D57590"/>
    <w:rsid w:val="00D629FC"/>
    <w:rsid w:val="00D81178"/>
    <w:rsid w:val="00D82BDB"/>
    <w:rsid w:val="00D871AD"/>
    <w:rsid w:val="00D913A5"/>
    <w:rsid w:val="00D9467E"/>
    <w:rsid w:val="00DA5308"/>
    <w:rsid w:val="00DD1615"/>
    <w:rsid w:val="00DD3EC6"/>
    <w:rsid w:val="00DE2E06"/>
    <w:rsid w:val="00DF0E2C"/>
    <w:rsid w:val="00DF6986"/>
    <w:rsid w:val="00E061CD"/>
    <w:rsid w:val="00E07250"/>
    <w:rsid w:val="00E12B5D"/>
    <w:rsid w:val="00E13C0A"/>
    <w:rsid w:val="00E257B7"/>
    <w:rsid w:val="00E47A46"/>
    <w:rsid w:val="00E548A3"/>
    <w:rsid w:val="00E66AFD"/>
    <w:rsid w:val="00E67F3C"/>
    <w:rsid w:val="00E7080F"/>
    <w:rsid w:val="00E72C52"/>
    <w:rsid w:val="00E76743"/>
    <w:rsid w:val="00E80A7E"/>
    <w:rsid w:val="00E83918"/>
    <w:rsid w:val="00E86539"/>
    <w:rsid w:val="00E90E87"/>
    <w:rsid w:val="00E920F4"/>
    <w:rsid w:val="00EA20A6"/>
    <w:rsid w:val="00EB0506"/>
    <w:rsid w:val="00EB1978"/>
    <w:rsid w:val="00EC2D73"/>
    <w:rsid w:val="00EC375F"/>
    <w:rsid w:val="00EC656A"/>
    <w:rsid w:val="00EC75E2"/>
    <w:rsid w:val="00EE783D"/>
    <w:rsid w:val="00F04D3C"/>
    <w:rsid w:val="00F14747"/>
    <w:rsid w:val="00F24401"/>
    <w:rsid w:val="00F327FD"/>
    <w:rsid w:val="00F36FD7"/>
    <w:rsid w:val="00F40764"/>
    <w:rsid w:val="00F52010"/>
    <w:rsid w:val="00F750BE"/>
    <w:rsid w:val="00F75349"/>
    <w:rsid w:val="00F82237"/>
    <w:rsid w:val="00F9094E"/>
    <w:rsid w:val="00F96DA9"/>
    <w:rsid w:val="00F97F9A"/>
    <w:rsid w:val="00FB63C7"/>
    <w:rsid w:val="00FE356C"/>
    <w:rsid w:val="00FE50C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2AC7"/>
  </w:style>
  <w:style w:type="paragraph" w:styleId="Heading5">
    <w:name w:val="heading 5"/>
    <w:basedOn w:val="Normal"/>
    <w:next w:val="Normal"/>
    <w:link w:val="Heading5Char"/>
    <w:uiPriority w:val="9"/>
    <w:qFormat/>
    <w:rsid w:val="005A501C"/>
    <w:pPr>
      <w:keepNext/>
      <w:spacing w:after="0" w:line="240" w:lineRule="auto"/>
      <w:ind w:left="3420"/>
      <w:jc w:val="center"/>
      <w:outlineLvl w:val="4"/>
    </w:pPr>
    <w:rPr>
      <w:rFonts w:ascii="Arial" w:eastAsia="Times New Roman" w:hAnsi="Arial" w:cs="Arial"/>
      <w:b/>
      <w:bCs/>
      <w:sz w:val="20"/>
      <w:szCs w:val="24"/>
      <w:u w:val="single"/>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rsid w:val="00116D25"/>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16D25"/>
    <w:rPr>
      <w:rFonts w:ascii="Tahoma" w:hAnsi="Tahoma" w:cs="Tahoma"/>
      <w:sz w:val="16"/>
      <w:szCs w:val="16"/>
    </w:rPr>
  </w:style>
  <w:style w:type="paragraph" w:styleId="ListParagraph">
    <w:name w:val="List Paragraph"/>
    <w:basedOn w:val="Normal"/>
    <w:link w:val="ListParagraphChar"/>
    <w:uiPriority w:val="34"/>
    <w:qFormat/>
    <w:rsid w:val="00C24CB8"/>
    <w:pPr>
      <w:ind w:left="720"/>
      <w:contextualSpacing/>
    </w:pPr>
  </w:style>
  <w:style w:type="character" w:customStyle="1" w:styleId="Heading5Char">
    <w:name w:val="Heading 5 Char"/>
    <w:basedOn w:val="DefaultParagraphFont"/>
    <w:link w:val="Heading5"/>
    <w:uiPriority w:val="9"/>
    <w:rsid w:val="005A501C"/>
    <w:rPr>
      <w:rFonts w:ascii="Arial" w:eastAsia="Times New Roman" w:hAnsi="Arial" w:cs="Arial"/>
      <w:b/>
      <w:bCs/>
      <w:sz w:val="20"/>
      <w:szCs w:val="24"/>
      <w:u w:val="single"/>
      <w:lang w:val="en-GB" w:eastAsia="en-US"/>
    </w:rPr>
  </w:style>
  <w:style w:type="paragraph" w:styleId="BodyText2">
    <w:name w:val="Body Text 2"/>
    <w:basedOn w:val="Normal"/>
    <w:link w:val="BodyText2Char"/>
    <w:rsid w:val="005A501C"/>
    <w:pPr>
      <w:tabs>
        <w:tab w:val="left" w:pos="449"/>
      </w:tabs>
      <w:spacing w:after="0" w:line="240" w:lineRule="auto"/>
      <w:jc w:val="both"/>
    </w:pPr>
    <w:rPr>
      <w:rFonts w:ascii="Arial" w:eastAsia="Times New Roman" w:hAnsi="Arial" w:cs="Arial"/>
      <w:sz w:val="24"/>
      <w:szCs w:val="14"/>
      <w:lang w:val="en-US" w:eastAsia="en-US"/>
    </w:rPr>
  </w:style>
  <w:style w:type="character" w:customStyle="1" w:styleId="BodyText2Char">
    <w:name w:val="Body Text 2 Char"/>
    <w:basedOn w:val="DefaultParagraphFont"/>
    <w:link w:val="BodyText2"/>
    <w:rsid w:val="005A501C"/>
    <w:rPr>
      <w:rFonts w:ascii="Arial" w:eastAsia="Times New Roman" w:hAnsi="Arial" w:cs="Arial"/>
      <w:sz w:val="24"/>
      <w:szCs w:val="14"/>
      <w:lang w:val="en-US" w:eastAsia="en-US"/>
    </w:rPr>
  </w:style>
  <w:style w:type="paragraph" w:styleId="BalloonText">
    <w:name w:val="Balloon Text"/>
    <w:basedOn w:val="Normal"/>
    <w:link w:val="BalloonTextChar"/>
    <w:uiPriority w:val="99"/>
    <w:semiHidden/>
    <w:unhideWhenUsed/>
    <w:rsid w:val="005A50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501C"/>
    <w:rPr>
      <w:rFonts w:ascii="Tahoma" w:hAnsi="Tahoma" w:cs="Tahoma"/>
      <w:sz w:val="16"/>
      <w:szCs w:val="16"/>
    </w:rPr>
  </w:style>
  <w:style w:type="table" w:styleId="TableGrid">
    <w:name w:val="Table Grid"/>
    <w:basedOn w:val="TableNormal"/>
    <w:uiPriority w:val="59"/>
    <w:rsid w:val="0025027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31305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1305A"/>
  </w:style>
  <w:style w:type="paragraph" w:styleId="Footer">
    <w:name w:val="footer"/>
    <w:basedOn w:val="Normal"/>
    <w:link w:val="FooterChar"/>
    <w:uiPriority w:val="99"/>
    <w:unhideWhenUsed/>
    <w:rsid w:val="0031305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1305A"/>
  </w:style>
  <w:style w:type="paragraph" w:styleId="BodyText">
    <w:name w:val="Body Text"/>
    <w:basedOn w:val="Normal"/>
    <w:link w:val="BodyTextChar"/>
    <w:uiPriority w:val="99"/>
    <w:semiHidden/>
    <w:unhideWhenUsed/>
    <w:rsid w:val="00CC0E62"/>
    <w:pPr>
      <w:spacing w:after="120"/>
    </w:pPr>
  </w:style>
  <w:style w:type="character" w:customStyle="1" w:styleId="BodyTextChar">
    <w:name w:val="Body Text Char"/>
    <w:basedOn w:val="DefaultParagraphFont"/>
    <w:link w:val="BodyText"/>
    <w:uiPriority w:val="99"/>
    <w:semiHidden/>
    <w:rsid w:val="00CC0E62"/>
  </w:style>
  <w:style w:type="character" w:customStyle="1" w:styleId="ListParagraphChar">
    <w:name w:val="List Paragraph Char"/>
    <w:link w:val="ListParagraph"/>
    <w:uiPriority w:val="34"/>
    <w:locked/>
    <w:rsid w:val="00CC0E6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30195-3176-44A9-9E69-8579FBA0E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1819</Words>
  <Characters>10369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jdih_biro_hukum</cp:lastModifiedBy>
  <cp:revision>3</cp:revision>
  <cp:lastPrinted>2017-06-07T19:13:00Z</cp:lastPrinted>
  <dcterms:created xsi:type="dcterms:W3CDTF">2017-06-07T19:17:00Z</dcterms:created>
  <dcterms:modified xsi:type="dcterms:W3CDTF">2017-07-12T02:05:00Z</dcterms:modified>
</cp:coreProperties>
</file>